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D216E" w14:textId="54D1B32A" w:rsidR="000A4E54" w:rsidRDefault="00FF4422" w:rsidP="000A4E54">
      <w:pPr>
        <w:jc w:val="right"/>
      </w:pPr>
      <w:r>
        <w:rPr>
          <w:noProof/>
          <w:lang w:eastAsia="en-GB"/>
        </w:rPr>
        <w:drawing>
          <wp:anchor distT="0" distB="0" distL="114300" distR="114300" simplePos="0" relativeHeight="251659264" behindDoc="0" locked="0" layoutInCell="1" allowOverlap="1" wp14:anchorId="664B8440" wp14:editId="5A7CF7CB">
            <wp:simplePos x="0" y="0"/>
            <wp:positionH relativeFrom="column">
              <wp:posOffset>13271500</wp:posOffset>
            </wp:positionH>
            <wp:positionV relativeFrom="paragraph">
              <wp:posOffset>-618490</wp:posOffset>
            </wp:positionV>
            <wp:extent cx="932815" cy="908685"/>
            <wp:effectExtent l="0" t="0" r="635" b="5715"/>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2815" cy="908685"/>
                    </a:xfrm>
                    <a:prstGeom prst="rect">
                      <a:avLst/>
                    </a:prstGeom>
                    <a:noFill/>
                  </pic:spPr>
                </pic:pic>
              </a:graphicData>
            </a:graphic>
          </wp:anchor>
        </w:drawing>
      </w:r>
      <w:r>
        <w:rPr>
          <w:noProof/>
          <w:lang w:eastAsia="en-GB"/>
        </w:rPr>
        <w:drawing>
          <wp:anchor distT="0" distB="0" distL="114300" distR="114300" simplePos="0" relativeHeight="251660288" behindDoc="0" locked="0" layoutInCell="1" allowOverlap="1" wp14:anchorId="5A1CD714" wp14:editId="2A5D5B1C">
            <wp:simplePos x="0" y="0"/>
            <wp:positionH relativeFrom="column">
              <wp:posOffset>-903768</wp:posOffset>
            </wp:positionH>
            <wp:positionV relativeFrom="paragraph">
              <wp:posOffset>-629285</wp:posOffset>
            </wp:positionV>
            <wp:extent cx="1274445" cy="1091565"/>
            <wp:effectExtent l="0" t="0" r="1905" b="0"/>
            <wp:wrapNone/>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4445" cy="1091565"/>
                    </a:xfrm>
                    <a:prstGeom prst="rect">
                      <a:avLst/>
                    </a:prstGeom>
                    <a:noFill/>
                  </pic:spPr>
                </pic:pic>
              </a:graphicData>
            </a:graphic>
          </wp:anchor>
        </w:drawing>
      </w:r>
    </w:p>
    <w:p w14:paraId="125F03B5" w14:textId="0BB065EE" w:rsidR="002475CF" w:rsidRDefault="002475CF"/>
    <w:tbl>
      <w:tblPr>
        <w:tblStyle w:val="GridTable4"/>
        <w:tblW w:w="0" w:type="auto"/>
        <w:tblLook w:val="04A0" w:firstRow="1" w:lastRow="0" w:firstColumn="1" w:lastColumn="0" w:noHBand="0" w:noVBand="1"/>
      </w:tblPr>
      <w:tblGrid>
        <w:gridCol w:w="2550"/>
        <w:gridCol w:w="5764"/>
        <w:gridCol w:w="1601"/>
        <w:gridCol w:w="4801"/>
        <w:gridCol w:w="2882"/>
        <w:gridCol w:w="3200"/>
      </w:tblGrid>
      <w:tr w:rsidR="002475CF" w:rsidRPr="002475CF" w14:paraId="7F7D7243" w14:textId="77777777" w:rsidTr="00CF5216">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2550" w:type="dxa"/>
          </w:tcPr>
          <w:p w14:paraId="621DF6F7" w14:textId="22295D16" w:rsidR="002475CF" w:rsidRPr="002475CF" w:rsidRDefault="002475CF" w:rsidP="00DB7B59">
            <w:pPr>
              <w:rPr>
                <w:color w:val="E7E6E6" w:themeColor="background2"/>
              </w:rPr>
            </w:pPr>
            <w:r w:rsidRPr="002475CF">
              <w:rPr>
                <w:color w:val="E7E6E6" w:themeColor="background2"/>
              </w:rPr>
              <w:t>Subject:</w:t>
            </w:r>
          </w:p>
        </w:tc>
        <w:tc>
          <w:tcPr>
            <w:tcW w:w="5764" w:type="dxa"/>
          </w:tcPr>
          <w:p w14:paraId="3298551F" w14:textId="57AAF2C3" w:rsidR="002475CF" w:rsidRPr="002475CF" w:rsidRDefault="00112F2E" w:rsidP="00CF5216">
            <w:pPr>
              <w:cnfStyle w:val="100000000000" w:firstRow="1" w:lastRow="0" w:firstColumn="0" w:lastColumn="0" w:oddVBand="0" w:evenVBand="0" w:oddHBand="0" w:evenHBand="0" w:firstRowFirstColumn="0" w:firstRowLastColumn="0" w:lastRowFirstColumn="0" w:lastRowLastColumn="0"/>
            </w:pPr>
            <w:r>
              <w:t>Food</w:t>
            </w:r>
          </w:p>
        </w:tc>
        <w:tc>
          <w:tcPr>
            <w:tcW w:w="1601" w:type="dxa"/>
          </w:tcPr>
          <w:p w14:paraId="1906559D" w14:textId="77777777" w:rsidR="002475CF" w:rsidRPr="002475CF" w:rsidRDefault="002475CF" w:rsidP="00DB7B5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DB7B59">
              <w:rPr>
                <w:color w:val="E7E6E6" w:themeColor="background2"/>
              </w:rPr>
              <w:t xml:space="preserve">: </w:t>
            </w:r>
          </w:p>
        </w:tc>
        <w:tc>
          <w:tcPr>
            <w:tcW w:w="4801" w:type="dxa"/>
          </w:tcPr>
          <w:p w14:paraId="230F293A" w14:textId="59098900" w:rsidR="002475CF" w:rsidRPr="002475CF" w:rsidRDefault="00F76208" w:rsidP="00F76208">
            <w:pPr>
              <w:cnfStyle w:val="100000000000" w:firstRow="1" w:lastRow="0" w:firstColumn="0" w:lastColumn="0" w:oddVBand="0" w:evenVBand="0" w:oddHBand="0" w:evenHBand="0" w:firstRowFirstColumn="0" w:firstRowLastColumn="0" w:lastRowFirstColumn="0" w:lastRowLastColumn="0"/>
            </w:pPr>
            <w:r>
              <w:t xml:space="preserve">KS4 </w:t>
            </w:r>
            <w:r w:rsidR="00CF5216">
              <w:t>(Yr.</w:t>
            </w:r>
            <w:r>
              <w:t>10</w:t>
            </w:r>
            <w:r w:rsidR="00CF5216">
              <w:t>)</w:t>
            </w:r>
          </w:p>
        </w:tc>
        <w:tc>
          <w:tcPr>
            <w:tcW w:w="2882" w:type="dxa"/>
          </w:tcPr>
          <w:p w14:paraId="17AD4A99" w14:textId="77777777" w:rsidR="002475CF" w:rsidRPr="002475CF" w:rsidRDefault="00DB7B59" w:rsidP="00DB7B59">
            <w:pPr>
              <w:cnfStyle w:val="100000000000" w:firstRow="1" w:lastRow="0" w:firstColumn="0" w:lastColumn="0" w:oddVBand="0" w:evenVBand="0" w:oddHBand="0" w:evenHBand="0" w:firstRowFirstColumn="0" w:firstRowLastColumn="0" w:lastRowFirstColumn="0" w:lastRowLastColumn="0"/>
              <w:rPr>
                <w:color w:val="E7E6E6" w:themeColor="background2"/>
              </w:rPr>
            </w:pPr>
            <w:r>
              <w:rPr>
                <w:color w:val="E7E6E6" w:themeColor="background2"/>
              </w:rPr>
              <w:t xml:space="preserve">Ability: </w:t>
            </w:r>
          </w:p>
        </w:tc>
        <w:tc>
          <w:tcPr>
            <w:tcW w:w="3200" w:type="dxa"/>
          </w:tcPr>
          <w:p w14:paraId="6E138FB8" w14:textId="3773E54B" w:rsidR="002475CF" w:rsidRPr="002475CF" w:rsidRDefault="00891784" w:rsidP="00DB7B59">
            <w:pPr>
              <w:cnfStyle w:val="100000000000" w:firstRow="1" w:lastRow="0" w:firstColumn="0" w:lastColumn="0" w:oddVBand="0" w:evenVBand="0" w:oddHBand="0" w:evenHBand="0" w:firstRowFirstColumn="0" w:firstRowLastColumn="0" w:lastRowFirstColumn="0" w:lastRowLastColumn="0"/>
            </w:pPr>
            <w:r>
              <w:t>All</w:t>
            </w:r>
          </w:p>
        </w:tc>
      </w:tr>
    </w:tbl>
    <w:p w14:paraId="0A956E40" w14:textId="77777777" w:rsidR="00FC2FAB" w:rsidRDefault="00FC2FAB"/>
    <w:tbl>
      <w:tblPr>
        <w:tblStyle w:val="GridTable2"/>
        <w:tblW w:w="0" w:type="auto"/>
        <w:tblLook w:val="04A0" w:firstRow="1" w:lastRow="0" w:firstColumn="1" w:lastColumn="0" w:noHBand="0" w:noVBand="1"/>
      </w:tblPr>
      <w:tblGrid>
        <w:gridCol w:w="1498"/>
        <w:gridCol w:w="8716"/>
        <w:gridCol w:w="10198"/>
      </w:tblGrid>
      <w:tr w:rsidR="008F65E4" w14:paraId="39F2332D" w14:textId="77777777" w:rsidTr="008F65E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98" w:type="dxa"/>
            <w:tcBorders>
              <w:bottom w:val="single" w:sz="4" w:space="0" w:color="auto"/>
            </w:tcBorders>
          </w:tcPr>
          <w:p w14:paraId="21B3551C" w14:textId="77777777" w:rsidR="008F65E4" w:rsidRPr="00FC2FAB" w:rsidRDefault="008F65E4" w:rsidP="00DB7B59">
            <w:r w:rsidRPr="00FC2FAB">
              <w:t>Term / Date(s)</w:t>
            </w:r>
          </w:p>
        </w:tc>
        <w:tc>
          <w:tcPr>
            <w:tcW w:w="8716" w:type="dxa"/>
            <w:tcBorders>
              <w:bottom w:val="single" w:sz="4" w:space="0" w:color="auto"/>
            </w:tcBorders>
          </w:tcPr>
          <w:p w14:paraId="3C2175F6" w14:textId="784B70C0" w:rsidR="008F65E4" w:rsidRDefault="008F65E4" w:rsidP="00667023">
            <w:pPr>
              <w:cnfStyle w:val="100000000000" w:firstRow="1" w:lastRow="0" w:firstColumn="0" w:lastColumn="0" w:oddVBand="0" w:evenVBand="0" w:oddHBand="0" w:evenHBand="0" w:firstRowFirstColumn="0" w:firstRowLastColumn="0" w:lastRowFirstColumn="0" w:lastRowLastColumn="0"/>
            </w:pPr>
            <w:r>
              <w:t>Autumn term 1&amp;2</w:t>
            </w:r>
          </w:p>
        </w:tc>
        <w:tc>
          <w:tcPr>
            <w:tcW w:w="10198" w:type="dxa"/>
            <w:tcBorders>
              <w:bottom w:val="single" w:sz="4" w:space="0" w:color="auto"/>
            </w:tcBorders>
          </w:tcPr>
          <w:p w14:paraId="53900981" w14:textId="6B1BBAE1" w:rsidR="008F65E4" w:rsidRDefault="008F65E4" w:rsidP="008F65E4">
            <w:pPr>
              <w:cnfStyle w:val="100000000000" w:firstRow="1" w:lastRow="0" w:firstColumn="0" w:lastColumn="0" w:oddVBand="0" w:evenVBand="0" w:oddHBand="0" w:evenHBand="0" w:firstRowFirstColumn="0" w:firstRowLastColumn="0" w:lastRowFirstColumn="0" w:lastRowLastColumn="0"/>
            </w:pPr>
            <w:r>
              <w:t>Spring term 1&amp;2</w:t>
            </w:r>
          </w:p>
        </w:tc>
      </w:tr>
      <w:tr w:rsidR="008F65E4" w14:paraId="4730F9A4" w14:textId="77777777" w:rsidTr="008F65E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tcPr>
          <w:p w14:paraId="1BA20676" w14:textId="77777777" w:rsidR="008F65E4" w:rsidRPr="00FC2FAB" w:rsidRDefault="008F65E4" w:rsidP="008F65E4">
            <w:r>
              <w:t>Topic</w:t>
            </w:r>
          </w:p>
        </w:tc>
        <w:tc>
          <w:tcPr>
            <w:tcW w:w="8716" w:type="dxa"/>
            <w:tcBorders>
              <w:top w:val="single" w:sz="4" w:space="0" w:color="auto"/>
              <w:left w:val="single" w:sz="4" w:space="0" w:color="auto"/>
              <w:bottom w:val="single" w:sz="4" w:space="0" w:color="auto"/>
              <w:right w:val="single" w:sz="4" w:space="0" w:color="auto"/>
            </w:tcBorders>
          </w:tcPr>
          <w:p w14:paraId="13DFA4D0" w14:textId="4C74921C" w:rsidR="008F65E4" w:rsidRDefault="008F65E4" w:rsidP="008F65E4">
            <w:pPr>
              <w:cnfStyle w:val="000000100000" w:firstRow="0" w:lastRow="0" w:firstColumn="0" w:lastColumn="0" w:oddVBand="0" w:evenVBand="0" w:oddHBand="1" w:evenHBand="0" w:firstRowFirstColumn="0" w:firstRowLastColumn="0" w:lastRowFirstColumn="0" w:lastRowLastColumn="0"/>
            </w:pPr>
            <w:r w:rsidRPr="00C454EE">
              <w:rPr>
                <w:rFonts w:cstheme="minorHAnsi"/>
              </w:rPr>
              <w:t>Introduction to GCSE Food Preparation &amp; Nutrition</w:t>
            </w:r>
          </w:p>
        </w:tc>
        <w:tc>
          <w:tcPr>
            <w:tcW w:w="10198" w:type="dxa"/>
            <w:tcBorders>
              <w:top w:val="single" w:sz="4" w:space="0" w:color="auto"/>
              <w:left w:val="single" w:sz="4" w:space="0" w:color="auto"/>
              <w:bottom w:val="single" w:sz="4" w:space="0" w:color="auto"/>
              <w:right w:val="single" w:sz="4" w:space="0" w:color="auto"/>
            </w:tcBorders>
          </w:tcPr>
          <w:p w14:paraId="4F26E4FB" w14:textId="77777777" w:rsidR="008F65E4" w:rsidRPr="00C454EE" w:rsidRDefault="008F65E4" w:rsidP="008F65E4">
            <w:p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Food Choice and Food Provenance</w:t>
            </w:r>
          </w:p>
          <w:p w14:paraId="222B3EF6" w14:textId="77777777" w:rsidR="008F65E4" w:rsidRPr="00C454EE" w:rsidRDefault="008F65E4" w:rsidP="008F65E4">
            <w:p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Practical Skills Continued</w:t>
            </w:r>
          </w:p>
          <w:p w14:paraId="67DB6161" w14:textId="701B2BAC" w:rsidR="008F65E4" w:rsidRDefault="008F65E4" w:rsidP="008F65E4">
            <w:pPr>
              <w:cnfStyle w:val="000000100000" w:firstRow="0" w:lastRow="0" w:firstColumn="0" w:lastColumn="0" w:oddVBand="0" w:evenVBand="0" w:oddHBand="1" w:evenHBand="0" w:firstRowFirstColumn="0" w:firstRowLastColumn="0" w:lastRowFirstColumn="0" w:lastRowLastColumn="0"/>
            </w:pPr>
            <w:r w:rsidRPr="00C454EE">
              <w:rPr>
                <w:rFonts w:cstheme="minorHAnsi"/>
              </w:rPr>
              <w:t>Food Science</w:t>
            </w:r>
          </w:p>
        </w:tc>
      </w:tr>
      <w:tr w:rsidR="008F65E4" w14:paraId="2F1E364B" w14:textId="77777777" w:rsidTr="008F65E4">
        <w:trPr>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3CE5F4A0" w14:textId="77777777" w:rsidR="008F65E4" w:rsidRPr="000A4E54" w:rsidRDefault="008F65E4" w:rsidP="008F65E4">
            <w:pPr>
              <w:rPr>
                <w:b w:val="0"/>
              </w:rPr>
            </w:pPr>
            <w:r w:rsidRPr="000A4E54">
              <w:rPr>
                <w:b w:val="0"/>
              </w:rPr>
              <w:t>Topic overview</w:t>
            </w:r>
          </w:p>
          <w:p w14:paraId="5CE6751E" w14:textId="77777777" w:rsidR="008F65E4" w:rsidRDefault="008F65E4" w:rsidP="008F65E4"/>
          <w:p w14:paraId="632F60F6" w14:textId="77777777" w:rsidR="008F65E4" w:rsidRDefault="008F65E4" w:rsidP="008F65E4"/>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2F162B4B" w14:textId="77777777" w:rsidR="008F65E4" w:rsidRDefault="008F65E4" w:rsidP="008F65E4">
            <w:pPr>
              <w:cnfStyle w:val="000000000000" w:firstRow="0" w:lastRow="0" w:firstColumn="0" w:lastColumn="0" w:oddVBand="0" w:evenVBand="0" w:oddHBand="0" w:evenHBand="0" w:firstRowFirstColumn="0" w:firstRowLastColumn="0" w:lastRowFirstColumn="0" w:lastRowLastColumn="0"/>
            </w:pPr>
            <w:r w:rsidRPr="00016772">
              <w:t>To Produce good quality products</w:t>
            </w:r>
            <w:r>
              <w:t xml:space="preserve"> </w:t>
            </w:r>
            <w:r w:rsidRPr="00016772">
              <w:t>show</w:t>
            </w:r>
            <w:r>
              <w:t>ing</w:t>
            </w:r>
            <w:r w:rsidRPr="00016772">
              <w:t xml:space="preserve"> knowledge and understanding of </w:t>
            </w:r>
            <w:r>
              <w:t>skills taught in KS3. Independence to follow recipes as live demonstrations will not be given. The science behind ingredients used and deeper understanding of nutrients relating them to the EatWell Guide and Government Guidelines</w:t>
            </w:r>
          </w:p>
          <w:p w14:paraId="00879E0A" w14:textId="77777777" w:rsidR="008F65E4" w:rsidRPr="00DC5B0F" w:rsidRDefault="008F65E4" w:rsidP="008F65E4">
            <w:pPr>
              <w:cnfStyle w:val="000000000000" w:firstRow="0" w:lastRow="0" w:firstColumn="0" w:lastColumn="0" w:oddVBand="0" w:evenVBand="0" w:oddHBand="0" w:evenHBand="0" w:firstRowFirstColumn="0" w:firstRowLastColumn="0" w:lastRowFirstColumn="0" w:lastRowLastColumn="0"/>
              <w:rPr>
                <w:color w:val="0070C0"/>
              </w:rPr>
            </w:pPr>
            <w:r w:rsidRPr="00DC5B0F">
              <w:rPr>
                <w:color w:val="0070C0"/>
              </w:rPr>
              <w:t>Securestaff\ADT\Technology\KS4Food\KS4FoodSchemeofwork2021to2022\Year102021to2022</w:t>
            </w:r>
          </w:p>
          <w:p w14:paraId="13534F50" w14:textId="372F0CA3" w:rsidR="008F65E4" w:rsidRDefault="008F65E4" w:rsidP="008F65E4">
            <w:pPr>
              <w:cnfStyle w:val="000000000000" w:firstRow="0" w:lastRow="0" w:firstColumn="0" w:lastColumn="0" w:oddVBand="0" w:evenVBand="0" w:oddHBand="0" w:evenHBand="0" w:firstRowFirstColumn="0" w:firstRowLastColumn="0" w:lastRowFirstColumn="0" w:lastRowLastColumn="0"/>
            </w:pPr>
          </w:p>
        </w:tc>
        <w:tc>
          <w:tcPr>
            <w:tcW w:w="10198" w:type="dxa"/>
            <w:tcBorders>
              <w:top w:val="single" w:sz="4" w:space="0" w:color="auto"/>
              <w:left w:val="single" w:sz="4" w:space="0" w:color="auto"/>
              <w:bottom w:val="single" w:sz="4" w:space="0" w:color="auto"/>
              <w:right w:val="single" w:sz="4" w:space="0" w:color="auto"/>
            </w:tcBorders>
            <w:shd w:val="clear" w:color="auto" w:fill="FFFFFF" w:themeFill="background1"/>
          </w:tcPr>
          <w:p w14:paraId="5D674A30" w14:textId="77777777" w:rsidR="008F65E4" w:rsidRPr="00016772" w:rsidRDefault="008F65E4" w:rsidP="008F65E4">
            <w:pPr>
              <w:cnfStyle w:val="000000000000" w:firstRow="0" w:lastRow="0" w:firstColumn="0" w:lastColumn="0" w:oddVBand="0" w:evenVBand="0" w:oddHBand="0" w:evenHBand="0" w:firstRowFirstColumn="0" w:firstRowLastColumn="0" w:lastRowFirstColumn="0" w:lastRowLastColumn="0"/>
            </w:pPr>
            <w:r>
              <w:t>To continue to p</w:t>
            </w:r>
            <w:r w:rsidRPr="00016772">
              <w:t>roduce good quality products</w:t>
            </w:r>
            <w:r>
              <w:t xml:space="preserve"> </w:t>
            </w:r>
            <w:r w:rsidRPr="00016772">
              <w:t>show</w:t>
            </w:r>
            <w:r>
              <w:t>ing</w:t>
            </w:r>
            <w:r w:rsidRPr="00016772">
              <w:t xml:space="preserve"> knowledge and understanding of </w:t>
            </w:r>
            <w:r>
              <w:t>skills taught in KS3 and term 1. Independence to follow recipes as live demonstrations will not be given. Food science will still be a big part in preparation for NEA 1 in year 11. Nutrients continued using analysis of results and food labelling</w:t>
            </w:r>
          </w:p>
          <w:p w14:paraId="66518845" w14:textId="79820997" w:rsidR="008F65E4" w:rsidRDefault="008F65E4" w:rsidP="008F65E4">
            <w:pPr>
              <w:cnfStyle w:val="000000000000" w:firstRow="0" w:lastRow="0" w:firstColumn="0" w:lastColumn="0" w:oddVBand="0" w:evenVBand="0" w:oddHBand="0" w:evenHBand="0" w:firstRowFirstColumn="0" w:firstRowLastColumn="0" w:lastRowFirstColumn="0" w:lastRowLastColumn="0"/>
            </w:pPr>
          </w:p>
        </w:tc>
      </w:tr>
      <w:tr w:rsidR="008F65E4" w14:paraId="6BA96890" w14:textId="77777777" w:rsidTr="008F65E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35159DC9" w14:textId="77777777" w:rsidR="008F65E4" w:rsidRDefault="008F65E4" w:rsidP="008F65E4">
            <w:r>
              <w:t>Components</w:t>
            </w:r>
          </w:p>
          <w:p w14:paraId="1952E6E3" w14:textId="77777777" w:rsidR="008F65E4" w:rsidRDefault="008F65E4" w:rsidP="008F65E4"/>
          <w:p w14:paraId="1C7F85F9" w14:textId="77777777" w:rsidR="008F65E4" w:rsidRDefault="008F65E4" w:rsidP="008F65E4">
            <w:pPr>
              <w:rPr>
                <w:b w:val="0"/>
                <w:bCs w:val="0"/>
              </w:rPr>
            </w:pPr>
          </w:p>
          <w:p w14:paraId="63435BE6" w14:textId="77777777" w:rsidR="008F65E4" w:rsidRDefault="008F65E4" w:rsidP="008F65E4"/>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6DC6852D" w14:textId="77777777" w:rsidR="008F65E4" w:rsidRDefault="008F65E4" w:rsidP="008F65E4">
            <w:pPr>
              <w:cnfStyle w:val="000000100000" w:firstRow="0" w:lastRow="0" w:firstColumn="0" w:lastColumn="0" w:oddVBand="0" w:evenVBand="0" w:oddHBand="1" w:evenHBand="0" w:firstRowFirstColumn="0" w:firstRowLastColumn="0" w:lastRowFirstColumn="0" w:lastRowLastColumn="0"/>
            </w:pPr>
            <w:r>
              <w:t xml:space="preserve">Students will learn to; </w:t>
            </w:r>
          </w:p>
          <w:p w14:paraId="73EFFB3E" w14:textId="77777777" w:rsidR="008F65E4" w:rsidRPr="00C454EE" w:rsidRDefault="008F65E4" w:rsidP="008F65E4">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Students will be able to produce recipes in accordance with a high level of skill in preparation for year 11 coursework.</w:t>
            </w:r>
          </w:p>
          <w:p w14:paraId="5886747B" w14:textId="77777777" w:rsidR="008F65E4" w:rsidRPr="00C454EE" w:rsidRDefault="008F65E4" w:rsidP="008F65E4">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Food Science is a vital part of the curriculum and will be covered within Section C and within set in the understanding of the function of ingredients</w:t>
            </w:r>
          </w:p>
          <w:p w14:paraId="392F6F5F" w14:textId="77777777" w:rsidR="008F65E4" w:rsidRPr="00C454EE" w:rsidRDefault="008F65E4" w:rsidP="008F65E4">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Nutrition in Macronutrients, Micronutrients and Minerals is an important part of the scheme of work and will be covered throughout during theory, continual testing and during practical outcomes using a nutrient analyser program</w:t>
            </w:r>
          </w:p>
          <w:p w14:paraId="6BD05D6F" w14:textId="77777777" w:rsidR="008F65E4" w:rsidRPr="00E41F12" w:rsidRDefault="008F65E4" w:rsidP="008F65E4">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 xml:space="preserve">Preparation and cooking techniques as well as heat transfer will be covered, this knowledge will help students within the coursework element as well as preparation for the three-hour practical in year 11. </w:t>
            </w:r>
          </w:p>
          <w:p w14:paraId="3B969B13" w14:textId="7B045367" w:rsidR="008F65E4" w:rsidRPr="00322DBA" w:rsidRDefault="008F65E4" w:rsidP="0015129A">
            <w:pPr>
              <w:pStyle w:val="ListParagraph"/>
              <w:ind w:left="360"/>
              <w:cnfStyle w:val="000000100000" w:firstRow="0" w:lastRow="0" w:firstColumn="0" w:lastColumn="0" w:oddVBand="0" w:evenVBand="0" w:oddHBand="1" w:evenHBand="0" w:firstRowFirstColumn="0" w:firstRowLastColumn="0" w:lastRowFirstColumn="0" w:lastRowLastColumn="0"/>
            </w:pPr>
          </w:p>
        </w:tc>
        <w:tc>
          <w:tcPr>
            <w:tcW w:w="10198" w:type="dxa"/>
            <w:tcBorders>
              <w:top w:val="single" w:sz="4" w:space="0" w:color="auto"/>
              <w:left w:val="single" w:sz="4" w:space="0" w:color="auto"/>
              <w:bottom w:val="single" w:sz="4" w:space="0" w:color="auto"/>
              <w:right w:val="single" w:sz="4" w:space="0" w:color="auto"/>
            </w:tcBorders>
            <w:shd w:val="clear" w:color="auto" w:fill="FFFFFF" w:themeFill="background1"/>
          </w:tcPr>
          <w:p w14:paraId="5E95F212" w14:textId="77777777" w:rsidR="008F65E4" w:rsidRPr="005B6320" w:rsidRDefault="008F65E4" w:rsidP="008F65E4">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To be able to recognise the different areas involved in food provenance, food security and technology developments. They will also be learning culinary traditions and factors that influence our choice in the foods we choose to eat.</w:t>
            </w:r>
          </w:p>
          <w:p w14:paraId="39748630" w14:textId="77777777" w:rsidR="008F65E4" w:rsidRPr="005B6320" w:rsidRDefault="008F65E4" w:rsidP="008F65E4">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To have understanding of</w:t>
            </w:r>
            <w:r w:rsidRPr="005B6320">
              <w:rPr>
                <w:rFonts w:cstheme="minorHAnsi"/>
              </w:rPr>
              <w:t xml:space="preserve"> Food Science</w:t>
            </w:r>
            <w:r>
              <w:rPr>
                <w:rFonts w:cstheme="minorHAnsi"/>
              </w:rPr>
              <w:t xml:space="preserve">, food sensory properties to prepare for NEA1 and NEA2. </w:t>
            </w:r>
          </w:p>
          <w:p w14:paraId="464CBD9F" w14:textId="77777777" w:rsidR="008F65E4" w:rsidRPr="005B6320" w:rsidRDefault="008F65E4" w:rsidP="008F65E4">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To re-cap prior knowledge on </w:t>
            </w:r>
            <w:r w:rsidRPr="005B6320">
              <w:rPr>
                <w:rFonts w:cstheme="minorHAnsi"/>
              </w:rPr>
              <w:t>Food Safety</w:t>
            </w:r>
          </w:p>
          <w:p w14:paraId="091362F8" w14:textId="77777777" w:rsidR="008F65E4" w:rsidRDefault="008F65E4" w:rsidP="008F65E4">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more advanced Knif</w:t>
            </w:r>
            <w:r w:rsidRPr="005B6320">
              <w:rPr>
                <w:rFonts w:cstheme="minorHAnsi"/>
              </w:rPr>
              <w:t>e skills</w:t>
            </w:r>
            <w:r>
              <w:rPr>
                <w:rFonts w:cstheme="minorHAnsi"/>
              </w:rPr>
              <w:t xml:space="preserve"> to help with the preparation and techniques of more complex recipes</w:t>
            </w:r>
          </w:p>
          <w:p w14:paraId="47C86E47" w14:textId="77777777" w:rsidR="008F65E4" w:rsidRPr="00AC5A3F" w:rsidRDefault="008F65E4" w:rsidP="008F65E4">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C</w:t>
            </w:r>
            <w:r w:rsidRPr="00AC5A3F">
              <w:rPr>
                <w:rFonts w:cstheme="minorHAnsi"/>
              </w:rPr>
              <w:t>ooking methods</w:t>
            </w:r>
            <w:r>
              <w:rPr>
                <w:rFonts w:cstheme="minorHAnsi"/>
              </w:rPr>
              <w:t xml:space="preserve"> to understand the three different heat transfers how mixtures set when using different methods of heat transfer, how products rise</w:t>
            </w:r>
          </w:p>
          <w:p w14:paraId="67B3F993" w14:textId="6F3B7DBF" w:rsidR="008F65E4" w:rsidRPr="00537E00" w:rsidRDefault="008F65E4" w:rsidP="008F65E4">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rPr>
                <w:rFonts w:cstheme="minorHAnsi"/>
              </w:rPr>
              <w:t xml:space="preserve">Knowledge in the different types of </w:t>
            </w:r>
            <w:r w:rsidRPr="005B6320">
              <w:rPr>
                <w:rFonts w:cstheme="minorHAnsi"/>
              </w:rPr>
              <w:t>Raising agents</w:t>
            </w:r>
            <w:r>
              <w:rPr>
                <w:rFonts w:cstheme="minorHAnsi"/>
              </w:rPr>
              <w:t xml:space="preserve"> in cake making and bread making</w:t>
            </w:r>
          </w:p>
        </w:tc>
      </w:tr>
      <w:tr w:rsidR="0015129A" w14:paraId="399610B5" w14:textId="77777777" w:rsidTr="008F65E4">
        <w:trPr>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2602DF54" w14:textId="30686476" w:rsidR="0015129A" w:rsidRPr="0015129A" w:rsidRDefault="0015129A" w:rsidP="008F65E4">
            <w:pPr>
              <w:rPr>
                <w:b w:val="0"/>
                <w:bCs w:val="0"/>
                <w:color w:val="FFC000"/>
              </w:rPr>
            </w:pPr>
            <w:r w:rsidRPr="0015129A">
              <w:rPr>
                <w:b w:val="0"/>
                <w:bCs w:val="0"/>
                <w:color w:val="FFC000"/>
              </w:rPr>
              <w:t>Golden Knowledge</w:t>
            </w:r>
          </w:p>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7D355777" w14:textId="73C43415" w:rsidR="0015129A" w:rsidRPr="0015129A" w:rsidRDefault="0015129A" w:rsidP="0015129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color w:val="FFC000"/>
              </w:rPr>
            </w:pPr>
            <w:r w:rsidRPr="0015129A">
              <w:rPr>
                <w:color w:val="FFC000"/>
              </w:rPr>
              <w:t>To understand key nutrient knowledge for macronutrients, micronutrients, and minerals</w:t>
            </w:r>
          </w:p>
          <w:p w14:paraId="5172A59A" w14:textId="7281D200" w:rsidR="0015129A" w:rsidRPr="0015129A" w:rsidRDefault="0015129A" w:rsidP="0015129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color w:val="FFC000"/>
              </w:rPr>
            </w:pPr>
            <w:r w:rsidRPr="0015129A">
              <w:rPr>
                <w:color w:val="FFC000"/>
              </w:rPr>
              <w:t>To be able to show knowledge in food hygiene practices including key temperatures in the prevention of food poisoning.</w:t>
            </w:r>
          </w:p>
          <w:p w14:paraId="6B7C2970" w14:textId="77777777" w:rsidR="0015129A" w:rsidRDefault="0015129A" w:rsidP="0015129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color w:val="FFC000"/>
              </w:rPr>
            </w:pPr>
            <w:r w:rsidRPr="0015129A">
              <w:rPr>
                <w:color w:val="FFC000"/>
              </w:rPr>
              <w:t>To demonstrate key skills in food preparation</w:t>
            </w:r>
          </w:p>
          <w:p w14:paraId="573E62A5" w14:textId="2F5BD334" w:rsidR="0015129A" w:rsidRPr="0015129A" w:rsidRDefault="0015129A" w:rsidP="0015129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color w:val="FFC000"/>
              </w:rPr>
            </w:pPr>
            <w:r>
              <w:rPr>
                <w:color w:val="FFC000"/>
              </w:rPr>
              <w:t>To be able to practice food hygiene and safety</w:t>
            </w:r>
          </w:p>
        </w:tc>
        <w:tc>
          <w:tcPr>
            <w:tcW w:w="10198" w:type="dxa"/>
            <w:tcBorders>
              <w:top w:val="single" w:sz="4" w:space="0" w:color="auto"/>
              <w:left w:val="single" w:sz="4" w:space="0" w:color="auto"/>
              <w:bottom w:val="single" w:sz="4" w:space="0" w:color="auto"/>
              <w:right w:val="single" w:sz="4" w:space="0" w:color="auto"/>
            </w:tcBorders>
            <w:shd w:val="clear" w:color="auto" w:fill="FFFFFF" w:themeFill="background1"/>
          </w:tcPr>
          <w:p w14:paraId="53F2F1D1" w14:textId="1DD6A248" w:rsidR="0015129A" w:rsidRDefault="0015129A" w:rsidP="008F65E4">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cstheme="minorHAnsi"/>
                <w:color w:val="FFC000"/>
              </w:rPr>
            </w:pPr>
            <w:r>
              <w:rPr>
                <w:rFonts w:cstheme="minorHAnsi"/>
                <w:color w:val="FFC000"/>
              </w:rPr>
              <w:t>To be able to show knowledge in food provenance, food security</w:t>
            </w:r>
          </w:p>
          <w:p w14:paraId="5B0BEE5A" w14:textId="77777777" w:rsidR="0015129A" w:rsidRDefault="0015129A" w:rsidP="008F65E4">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cstheme="minorHAnsi"/>
                <w:color w:val="FFC000"/>
              </w:rPr>
            </w:pPr>
            <w:r>
              <w:rPr>
                <w:rFonts w:cstheme="minorHAnsi"/>
                <w:color w:val="FFC000"/>
              </w:rPr>
              <w:t>How food influences our choices</w:t>
            </w:r>
          </w:p>
          <w:p w14:paraId="2673B9F8" w14:textId="0D798F26" w:rsidR="0015129A" w:rsidRDefault="0015129A" w:rsidP="008F65E4">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cstheme="minorHAnsi"/>
                <w:color w:val="FFC000"/>
              </w:rPr>
            </w:pPr>
            <w:r>
              <w:rPr>
                <w:rFonts w:cstheme="minorHAnsi"/>
                <w:color w:val="FFC000"/>
              </w:rPr>
              <w:t>Practice food hygiene and safety</w:t>
            </w:r>
          </w:p>
          <w:p w14:paraId="2ED71EB1" w14:textId="77777777" w:rsidR="0015129A" w:rsidRDefault="0015129A" w:rsidP="008F65E4">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cstheme="minorHAnsi"/>
                <w:color w:val="FFC000"/>
              </w:rPr>
            </w:pPr>
            <w:r>
              <w:rPr>
                <w:rFonts w:cstheme="minorHAnsi"/>
                <w:color w:val="FFC000"/>
              </w:rPr>
              <w:t>Practice food preparation skills</w:t>
            </w:r>
          </w:p>
          <w:p w14:paraId="15CEF47F" w14:textId="77777777" w:rsidR="0015129A" w:rsidRDefault="0015129A" w:rsidP="008F65E4">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cstheme="minorHAnsi"/>
                <w:color w:val="FFC000"/>
              </w:rPr>
            </w:pPr>
            <w:r>
              <w:rPr>
                <w:rFonts w:cstheme="minorHAnsi"/>
                <w:color w:val="FFC000"/>
              </w:rPr>
              <w:t>Understand what heat transfer is in the cooking of food</w:t>
            </w:r>
          </w:p>
          <w:p w14:paraId="4A4A100C" w14:textId="77777777" w:rsidR="0015129A" w:rsidRDefault="0015129A" w:rsidP="008F65E4">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cstheme="minorHAnsi"/>
                <w:color w:val="FFC000"/>
              </w:rPr>
            </w:pPr>
            <w:r>
              <w:rPr>
                <w:rFonts w:cstheme="minorHAnsi"/>
                <w:color w:val="FFC000"/>
              </w:rPr>
              <w:t>Be able to recognise ingredients and their functions in cake making</w:t>
            </w:r>
          </w:p>
          <w:p w14:paraId="0F5B3893" w14:textId="75FD12E9" w:rsidR="0015129A" w:rsidRPr="0015129A" w:rsidRDefault="0015129A" w:rsidP="008F65E4">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cstheme="minorHAnsi"/>
                <w:color w:val="FFC000"/>
              </w:rPr>
            </w:pPr>
            <w:r>
              <w:rPr>
                <w:rFonts w:cstheme="minorHAnsi"/>
                <w:color w:val="FFC000"/>
              </w:rPr>
              <w:t>Be able to recognise ingredients and their functions in bread making</w:t>
            </w:r>
          </w:p>
        </w:tc>
      </w:tr>
      <w:tr w:rsidR="008F65E4" w14:paraId="6263DC37" w14:textId="77777777" w:rsidTr="008F65E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5D1D51F3" w14:textId="77777777" w:rsidR="008F65E4" w:rsidRDefault="008F65E4" w:rsidP="008F65E4">
            <w:r>
              <w:t>What pupils should already know</w:t>
            </w:r>
          </w:p>
          <w:p w14:paraId="48DDB802" w14:textId="77777777" w:rsidR="008F65E4" w:rsidRDefault="008F65E4" w:rsidP="008F65E4">
            <w:r>
              <w:t>(prior learning components)</w:t>
            </w:r>
          </w:p>
          <w:p w14:paraId="7CE911AB" w14:textId="77777777" w:rsidR="008F65E4" w:rsidRDefault="008F65E4" w:rsidP="008F65E4">
            <w:pPr>
              <w:rPr>
                <w:b w:val="0"/>
                <w:bCs w:val="0"/>
              </w:rPr>
            </w:pPr>
          </w:p>
          <w:p w14:paraId="1457D15F" w14:textId="1BE6C532" w:rsidR="008F65E4" w:rsidRDefault="008F65E4" w:rsidP="008F65E4"/>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339D67EE" w14:textId="77777777" w:rsidR="008F65E4" w:rsidRPr="00C454EE" w:rsidRDefault="008F65E4" w:rsidP="008F65E4">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Advanced kitchen skills in knife skills, hygiene and safety.</w:t>
            </w:r>
            <w:r>
              <w:rPr>
                <w:rFonts w:cstheme="minorHAnsi"/>
              </w:rPr>
              <w:t>(</w:t>
            </w:r>
            <w:r>
              <w:rPr>
                <w:rFonts w:cstheme="minorHAnsi"/>
                <w:color w:val="00B0F0"/>
              </w:rPr>
              <w:t xml:space="preserve"> Ks3)</w:t>
            </w:r>
          </w:p>
          <w:p w14:paraId="38A8F200" w14:textId="77777777" w:rsidR="008F65E4" w:rsidRPr="00C454EE" w:rsidRDefault="008F65E4" w:rsidP="008F65E4">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Food poisoning risks and types</w:t>
            </w:r>
            <w:r>
              <w:rPr>
                <w:rFonts w:cstheme="minorHAnsi"/>
              </w:rPr>
              <w:t xml:space="preserve"> (</w:t>
            </w:r>
            <w:r w:rsidRPr="00E41F12">
              <w:rPr>
                <w:rFonts w:cstheme="minorHAnsi"/>
                <w:color w:val="00B0F0"/>
              </w:rPr>
              <w:t>Yr 9</w:t>
            </w:r>
            <w:r>
              <w:rPr>
                <w:rFonts w:cstheme="minorHAnsi"/>
                <w:color w:val="00B0F0"/>
              </w:rPr>
              <w:t>)</w:t>
            </w:r>
          </w:p>
          <w:p w14:paraId="4458A9FD" w14:textId="77777777" w:rsidR="008F65E4" w:rsidRPr="00C454EE" w:rsidRDefault="008F65E4" w:rsidP="008F65E4">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4 methods of cake making methods</w:t>
            </w:r>
            <w:r>
              <w:rPr>
                <w:rFonts w:cstheme="minorHAnsi"/>
              </w:rPr>
              <w:t xml:space="preserve"> (</w:t>
            </w:r>
            <w:r w:rsidRPr="00E41F12">
              <w:rPr>
                <w:rFonts w:cstheme="minorHAnsi"/>
                <w:color w:val="00B0F0"/>
              </w:rPr>
              <w:t>Yr 9</w:t>
            </w:r>
            <w:r>
              <w:rPr>
                <w:rFonts w:cstheme="minorHAnsi"/>
                <w:color w:val="00B0F0"/>
              </w:rPr>
              <w:t>)</w:t>
            </w:r>
          </w:p>
          <w:p w14:paraId="187E2D66" w14:textId="77777777" w:rsidR="008F65E4" w:rsidRPr="00C454EE" w:rsidRDefault="008F65E4" w:rsidP="008F65E4">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 xml:space="preserve">Science in the functions of ingredients </w:t>
            </w:r>
            <w:r>
              <w:rPr>
                <w:rFonts w:cstheme="minorHAnsi"/>
              </w:rPr>
              <w:t xml:space="preserve"> (</w:t>
            </w:r>
            <w:r w:rsidRPr="00E41F12">
              <w:rPr>
                <w:rFonts w:cstheme="minorHAnsi"/>
                <w:color w:val="00B0F0"/>
              </w:rPr>
              <w:t>Yr 8 &amp; 9</w:t>
            </w:r>
            <w:r>
              <w:rPr>
                <w:rFonts w:cstheme="minorHAnsi"/>
                <w:color w:val="00B0F0"/>
              </w:rPr>
              <w:t>)</w:t>
            </w:r>
          </w:p>
          <w:p w14:paraId="3BA05767" w14:textId="77777777" w:rsidR="008F65E4" w:rsidRPr="00C454EE" w:rsidRDefault="008F65E4" w:rsidP="008F65E4">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Sensory vocabulary</w:t>
            </w:r>
            <w:r>
              <w:rPr>
                <w:rFonts w:cstheme="minorHAnsi"/>
              </w:rPr>
              <w:t xml:space="preserve"> (</w:t>
            </w:r>
            <w:r>
              <w:rPr>
                <w:rFonts w:cstheme="minorHAnsi"/>
                <w:color w:val="00B0F0"/>
              </w:rPr>
              <w:t>Ks</w:t>
            </w:r>
            <w:r w:rsidRPr="00E41F12">
              <w:rPr>
                <w:rFonts w:cstheme="minorHAnsi"/>
                <w:color w:val="00B0F0"/>
              </w:rPr>
              <w:t>3</w:t>
            </w:r>
            <w:r>
              <w:rPr>
                <w:rFonts w:cstheme="minorHAnsi"/>
                <w:color w:val="00B0F0"/>
              </w:rPr>
              <w:t>)</w:t>
            </w:r>
          </w:p>
          <w:p w14:paraId="1145F0D9" w14:textId="77777777" w:rsidR="008F65E4" w:rsidRPr="00C454EE" w:rsidRDefault="008F65E4" w:rsidP="008F65E4">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Nutrient knowledge in excess and deficiency of fibre, carbohydrates, proteins, fats, sugars, vitamin A &amp; C</w:t>
            </w:r>
            <w:r>
              <w:rPr>
                <w:rFonts w:cstheme="minorHAnsi"/>
              </w:rPr>
              <w:t xml:space="preserve"> (</w:t>
            </w:r>
            <w:r>
              <w:rPr>
                <w:rFonts w:cstheme="minorHAnsi"/>
                <w:color w:val="00B0F0"/>
              </w:rPr>
              <w:t>Ks</w:t>
            </w:r>
            <w:r w:rsidRPr="00E41F12">
              <w:rPr>
                <w:rFonts w:cstheme="minorHAnsi"/>
                <w:color w:val="00B0F0"/>
              </w:rPr>
              <w:t>3</w:t>
            </w:r>
            <w:r>
              <w:rPr>
                <w:rFonts w:cstheme="minorHAnsi"/>
                <w:color w:val="00B0F0"/>
              </w:rPr>
              <w:t>)</w:t>
            </w:r>
          </w:p>
          <w:p w14:paraId="433573EC" w14:textId="77777777" w:rsidR="008F65E4" w:rsidRPr="00C454EE" w:rsidRDefault="008F65E4" w:rsidP="008F65E4">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Independence during practical and following a recipe</w:t>
            </w:r>
          </w:p>
          <w:p w14:paraId="604B8679" w14:textId="74ACFC53" w:rsidR="008F65E4" w:rsidRDefault="008F65E4" w:rsidP="008F65E4">
            <w:pPr>
              <w:pStyle w:val="ListParagraph"/>
              <w:ind w:left="360"/>
              <w:cnfStyle w:val="000000100000" w:firstRow="0" w:lastRow="0" w:firstColumn="0" w:lastColumn="0" w:oddVBand="0" w:evenVBand="0" w:oddHBand="1" w:evenHBand="0" w:firstRowFirstColumn="0" w:firstRowLastColumn="0" w:lastRowFirstColumn="0" w:lastRowLastColumn="0"/>
            </w:pPr>
            <w:r w:rsidRPr="00C454EE">
              <w:rPr>
                <w:rFonts w:cstheme="minorHAnsi"/>
              </w:rPr>
              <w:t>Know how to develop a recipe to increase nutrient content</w:t>
            </w:r>
            <w:r>
              <w:rPr>
                <w:rFonts w:cstheme="minorHAnsi"/>
              </w:rPr>
              <w:t xml:space="preserve"> (</w:t>
            </w:r>
            <w:r>
              <w:rPr>
                <w:rFonts w:cstheme="minorHAnsi"/>
                <w:color w:val="00B0F0"/>
              </w:rPr>
              <w:t>Ks</w:t>
            </w:r>
            <w:r w:rsidRPr="00E41F12">
              <w:rPr>
                <w:rFonts w:cstheme="minorHAnsi"/>
                <w:color w:val="00B0F0"/>
              </w:rPr>
              <w:t>3</w:t>
            </w:r>
            <w:r>
              <w:rPr>
                <w:rFonts w:cstheme="minorHAnsi"/>
                <w:color w:val="00B0F0"/>
              </w:rPr>
              <w:t>)</w:t>
            </w:r>
          </w:p>
        </w:tc>
        <w:tc>
          <w:tcPr>
            <w:tcW w:w="10198" w:type="dxa"/>
            <w:tcBorders>
              <w:top w:val="single" w:sz="4" w:space="0" w:color="auto"/>
              <w:left w:val="single" w:sz="4" w:space="0" w:color="auto"/>
              <w:bottom w:val="single" w:sz="4" w:space="0" w:color="auto"/>
              <w:right w:val="single" w:sz="4" w:space="0" w:color="auto"/>
            </w:tcBorders>
            <w:shd w:val="clear" w:color="auto" w:fill="FFFFFF" w:themeFill="background1"/>
          </w:tcPr>
          <w:p w14:paraId="5853EE10" w14:textId="77777777" w:rsidR="008F65E4" w:rsidRPr="00C454EE" w:rsidRDefault="008F65E4" w:rsidP="008F65E4">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Advanced skills in the use of different types of electrical equipment used in the food industry (CAD/CAM)</w:t>
            </w:r>
            <w:r>
              <w:rPr>
                <w:rFonts w:cstheme="minorHAnsi"/>
              </w:rPr>
              <w:t xml:space="preserve"> </w:t>
            </w:r>
            <w:r w:rsidRPr="006D2A03">
              <w:rPr>
                <w:rFonts w:cstheme="minorHAnsi"/>
                <w:color w:val="00B0F0"/>
              </w:rPr>
              <w:t>Term 1 KS4</w:t>
            </w:r>
          </w:p>
          <w:p w14:paraId="26E0C863" w14:textId="77777777" w:rsidR="008F65E4" w:rsidRPr="00C454EE" w:rsidRDefault="008F65E4" w:rsidP="008F65E4">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 xml:space="preserve">Pastry making &amp; bread making skills from </w:t>
            </w:r>
            <w:r w:rsidRPr="006D2A03">
              <w:rPr>
                <w:rFonts w:cstheme="minorHAnsi"/>
                <w:color w:val="00B0F0"/>
              </w:rPr>
              <w:t>KS3 lessons</w:t>
            </w:r>
          </w:p>
          <w:p w14:paraId="18743903" w14:textId="77777777" w:rsidR="008F65E4" w:rsidRPr="00C454EE" w:rsidRDefault="008F65E4" w:rsidP="008F65E4">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 xml:space="preserve">Science in the functions of ingredients </w:t>
            </w:r>
            <w:r w:rsidRPr="006D2A03">
              <w:rPr>
                <w:rFonts w:cstheme="minorHAnsi"/>
                <w:color w:val="00B0F0"/>
              </w:rPr>
              <w:t>KS3 &amp; Term 1 KS4</w:t>
            </w:r>
          </w:p>
          <w:p w14:paraId="3DBBE0A9" w14:textId="77777777" w:rsidR="008F65E4" w:rsidRPr="00C454EE" w:rsidRDefault="008F65E4" w:rsidP="008F65E4">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Know how to choose ingredients that include food provenance and food choices</w:t>
            </w:r>
          </w:p>
          <w:p w14:paraId="39115A41" w14:textId="6BA6928D" w:rsidR="008F65E4" w:rsidRDefault="008F65E4" w:rsidP="008F65E4">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rsidRPr="00C454EE">
              <w:rPr>
                <w:rFonts w:cstheme="minorHAnsi"/>
              </w:rPr>
              <w:t>Different types of cuisines from around the world</w:t>
            </w:r>
            <w:r>
              <w:rPr>
                <w:rFonts w:cstheme="minorHAnsi"/>
              </w:rPr>
              <w:t xml:space="preserve"> </w:t>
            </w:r>
            <w:r w:rsidRPr="006D2A03">
              <w:rPr>
                <w:rFonts w:cstheme="minorHAnsi"/>
                <w:color w:val="00B0F0"/>
              </w:rPr>
              <w:t>KS3 &amp; Term 1 KS4</w:t>
            </w:r>
          </w:p>
        </w:tc>
      </w:tr>
      <w:tr w:rsidR="008F65E4" w14:paraId="66087607" w14:textId="77777777" w:rsidTr="008F65E4">
        <w:trPr>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2C0413A2" w14:textId="77777777" w:rsidR="008F65E4" w:rsidRDefault="008F65E4" w:rsidP="008F65E4">
            <w:pPr>
              <w:rPr>
                <w:b w:val="0"/>
                <w:bCs w:val="0"/>
              </w:rPr>
            </w:pPr>
            <w:r>
              <w:t>Transferrable knowledge (skills)</w:t>
            </w:r>
          </w:p>
          <w:p w14:paraId="3371E5AD" w14:textId="77777777" w:rsidR="008F65E4" w:rsidRDefault="008F65E4" w:rsidP="008F65E4">
            <w:pPr>
              <w:rPr>
                <w:b w:val="0"/>
                <w:bCs w:val="0"/>
              </w:rPr>
            </w:pPr>
          </w:p>
          <w:p w14:paraId="3384DDB0" w14:textId="77777777" w:rsidR="008F65E4" w:rsidRDefault="008F65E4" w:rsidP="008F65E4">
            <w:pPr>
              <w:rPr>
                <w:b w:val="0"/>
                <w:bCs w:val="0"/>
              </w:rPr>
            </w:pPr>
          </w:p>
          <w:p w14:paraId="0B39797D" w14:textId="77777777" w:rsidR="008F65E4" w:rsidRDefault="008F65E4" w:rsidP="008F65E4"/>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2B58E2F5" w14:textId="77777777" w:rsidR="008F65E4" w:rsidRPr="00C454EE" w:rsidRDefault="008F65E4" w:rsidP="008F65E4">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How to complete an evaluation of recipes produced in class for NEA 2 next year</w:t>
            </w:r>
          </w:p>
          <w:p w14:paraId="0C078C93" w14:textId="77777777" w:rsidR="008F65E4" w:rsidRPr="00C454EE" w:rsidRDefault="008F65E4" w:rsidP="008F65E4">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How to differentiate between unhealthy and healthy diets</w:t>
            </w:r>
          </w:p>
          <w:p w14:paraId="18A8A664" w14:textId="77777777" w:rsidR="008F65E4" w:rsidRPr="00C454EE" w:rsidRDefault="008F65E4" w:rsidP="008F65E4">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How to explain the function of ingredients used in the recipes made for NEA 1 next year</w:t>
            </w:r>
          </w:p>
          <w:p w14:paraId="19040CA4" w14:textId="77777777" w:rsidR="008F65E4" w:rsidRPr="00C454EE" w:rsidRDefault="008F65E4" w:rsidP="008F65E4">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How to use equipment confidently to enable a high level of making in the NEA 2</w:t>
            </w:r>
          </w:p>
          <w:p w14:paraId="4B65BFE7" w14:textId="77777777" w:rsidR="008F65E4" w:rsidRPr="00C454EE" w:rsidRDefault="008F65E4" w:rsidP="008F65E4">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How to be organised and keep within time in preparation for the three-hour practical exam next year</w:t>
            </w:r>
          </w:p>
          <w:p w14:paraId="197FCFF8" w14:textId="77777777" w:rsidR="008F65E4" w:rsidRPr="00016772" w:rsidRDefault="008F65E4" w:rsidP="008F65E4">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C454EE">
              <w:rPr>
                <w:rFonts w:cstheme="minorHAnsi"/>
              </w:rPr>
              <w:t>Be able to answer examination style questioning on knowledge learnt</w:t>
            </w:r>
          </w:p>
          <w:p w14:paraId="6919240D" w14:textId="2304A41B" w:rsidR="008F65E4" w:rsidRDefault="008F65E4" w:rsidP="008F65E4">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p>
        </w:tc>
        <w:tc>
          <w:tcPr>
            <w:tcW w:w="10198" w:type="dxa"/>
            <w:tcBorders>
              <w:top w:val="single" w:sz="4" w:space="0" w:color="auto"/>
              <w:left w:val="single" w:sz="4" w:space="0" w:color="auto"/>
              <w:bottom w:val="single" w:sz="4" w:space="0" w:color="auto"/>
              <w:right w:val="single" w:sz="4" w:space="0" w:color="auto"/>
            </w:tcBorders>
            <w:shd w:val="clear" w:color="auto" w:fill="FFFFFF" w:themeFill="background1"/>
          </w:tcPr>
          <w:p w14:paraId="70511F49" w14:textId="77777777" w:rsidR="008F65E4" w:rsidRPr="00C454EE" w:rsidRDefault="008F65E4" w:rsidP="008F65E4">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lastRenderedPageBreak/>
              <w:t>Be able to answer examination style questioning based on food choices and food provenance</w:t>
            </w:r>
          </w:p>
          <w:p w14:paraId="732A1B4B" w14:textId="77777777" w:rsidR="008F65E4" w:rsidRPr="00C454EE" w:rsidRDefault="008F65E4" w:rsidP="008F65E4">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 xml:space="preserve">Have an understanding on the different target groups </w:t>
            </w:r>
          </w:p>
          <w:p w14:paraId="0DAF9CC5" w14:textId="3165FC1E" w:rsidR="008F65E4" w:rsidRDefault="008F65E4" w:rsidP="008F65E4">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820D03">
              <w:rPr>
                <w:rFonts w:cstheme="minorHAnsi"/>
              </w:rPr>
              <w:t>To make informed choices on recipes for particular dietary needs</w:t>
            </w:r>
          </w:p>
        </w:tc>
      </w:tr>
      <w:tr w:rsidR="008F65E4" w14:paraId="3CE86BD6" w14:textId="77777777" w:rsidTr="008F65E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6DA4CA73" w14:textId="77777777" w:rsidR="008F65E4" w:rsidRDefault="008F65E4" w:rsidP="008F65E4">
            <w:pPr>
              <w:rPr>
                <w:b w:val="0"/>
                <w:bCs w:val="0"/>
              </w:rPr>
            </w:pPr>
            <w:r>
              <w:t>Key vocabulary pupil will know and learn</w:t>
            </w:r>
          </w:p>
          <w:p w14:paraId="65F78ACC" w14:textId="77777777" w:rsidR="008F65E4" w:rsidRDefault="008F65E4" w:rsidP="008F65E4">
            <w:pPr>
              <w:rPr>
                <w:b w:val="0"/>
                <w:bCs w:val="0"/>
              </w:rPr>
            </w:pPr>
          </w:p>
          <w:p w14:paraId="64949909" w14:textId="77777777" w:rsidR="008F65E4" w:rsidRDefault="008F65E4" w:rsidP="008F65E4"/>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14DEE62C" w14:textId="575A28C5" w:rsidR="008F65E4" w:rsidRDefault="008F65E4" w:rsidP="008F65E4">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00C078BE">
              <w:rPr>
                <w:rFonts w:cstheme="minorHAnsi"/>
              </w:rPr>
              <w:t xml:space="preserve">Eatwell Guide; Balanced Diet; Government Guidelines; Macronutrients; Micronutrients; Minerals; Excess; Deficiency; Ingredients; </w:t>
            </w:r>
            <w:r w:rsidRPr="00C078BE">
              <w:rPr>
                <w:rFonts w:cstheme="minorHAnsi"/>
                <w:bCs/>
              </w:rPr>
              <w:t>Hemoglobin;</w:t>
            </w:r>
            <w:r w:rsidRPr="00C078BE">
              <w:rPr>
                <w:rFonts w:cstheme="minorHAnsi"/>
              </w:rPr>
              <w:t xml:space="preserve"> </w:t>
            </w:r>
            <w:r w:rsidRPr="00C078BE">
              <w:rPr>
                <w:rFonts w:cstheme="minorHAnsi"/>
                <w:bCs/>
              </w:rPr>
              <w:t>Amino Acids;</w:t>
            </w:r>
            <w:r w:rsidRPr="00C078BE">
              <w:rPr>
                <w:rFonts w:cstheme="minorHAnsi"/>
              </w:rPr>
              <w:t xml:space="preserve"> </w:t>
            </w:r>
            <w:r w:rsidRPr="00C078BE">
              <w:rPr>
                <w:rFonts w:cstheme="minorHAnsi"/>
                <w:bCs/>
              </w:rPr>
              <w:t>Essential Amino Acids;</w:t>
            </w:r>
            <w:r w:rsidRPr="00C078BE">
              <w:rPr>
                <w:rFonts w:cstheme="minorHAnsi"/>
              </w:rPr>
              <w:t xml:space="preserve"> </w:t>
            </w:r>
            <w:r w:rsidRPr="00C078BE">
              <w:rPr>
                <w:rFonts w:cstheme="minorHAnsi"/>
                <w:bCs/>
              </w:rPr>
              <w:t xml:space="preserve">High biological value (HBV); Low biological value (LBV) </w:t>
            </w:r>
            <w:r w:rsidRPr="00C078BE">
              <w:rPr>
                <w:rFonts w:cstheme="minorHAnsi"/>
              </w:rPr>
              <w:t xml:space="preserve">protein; </w:t>
            </w:r>
            <w:r w:rsidRPr="00C078BE">
              <w:rPr>
                <w:rFonts w:cstheme="minorHAnsi"/>
                <w:bCs/>
              </w:rPr>
              <w:t>Protein Complementation; DRV’s; RNI’s; kcal;  Free sugars; Intrinsic sugars; Complex Carbohydrates; ; Non starch polysaccharide (NSP); Obesity; Coronary Heart Disease; Diverticulitis; Diabetes; Osteoporosis Anaemia; Coeliac; Food intolerance/allergy; Lactose; Food Labelling; Traffic Light Labelling;</w:t>
            </w:r>
          </w:p>
        </w:tc>
        <w:tc>
          <w:tcPr>
            <w:tcW w:w="10198" w:type="dxa"/>
            <w:tcBorders>
              <w:top w:val="single" w:sz="4" w:space="0" w:color="auto"/>
              <w:left w:val="single" w:sz="4" w:space="0" w:color="auto"/>
              <w:bottom w:val="single" w:sz="4" w:space="0" w:color="auto"/>
              <w:right w:val="single" w:sz="4" w:space="0" w:color="auto"/>
            </w:tcBorders>
            <w:shd w:val="clear" w:color="auto" w:fill="FFFFFF" w:themeFill="background1"/>
          </w:tcPr>
          <w:p w14:paraId="060E3280" w14:textId="3085C5B8" w:rsidR="008F65E4" w:rsidRDefault="008F65E4" w:rsidP="008F65E4">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00C454EE">
              <w:rPr>
                <w:rFonts w:cstheme="minorHAnsi"/>
              </w:rPr>
              <w:t>Target Groups; Morel; Ethical; Coeliac disease; Diabetes; Affordability; Costing; Raising Agents; Chemical; Biological; Fougasse Chelsea Buns; and Soda bread; Carbon Dioxide; Co2; Yeast; Bicarbonate of Soda; Warmth; Moisture; Time; Coronary Heart Disease (CHD); Osteoporosis; Evaluation; Experiments; Hypothesis;</w:t>
            </w:r>
          </w:p>
        </w:tc>
      </w:tr>
      <w:tr w:rsidR="008F65E4" w14:paraId="467F7D09" w14:textId="77777777" w:rsidTr="008F65E4">
        <w:trPr>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3B7DC7F6" w14:textId="77777777" w:rsidR="008F65E4" w:rsidRDefault="008F65E4" w:rsidP="008F65E4">
            <w:pPr>
              <w:rPr>
                <w:b w:val="0"/>
                <w:bCs w:val="0"/>
              </w:rPr>
            </w:pPr>
            <w:r>
              <w:t>Assessment activities</w:t>
            </w:r>
          </w:p>
          <w:p w14:paraId="636CEC53" w14:textId="77777777" w:rsidR="008F65E4" w:rsidRDefault="008F65E4" w:rsidP="008F65E4"/>
          <w:p w14:paraId="64B322B0" w14:textId="77777777" w:rsidR="008F65E4" w:rsidRDefault="008F65E4" w:rsidP="008F65E4">
            <w:pPr>
              <w:rPr>
                <w:b w:val="0"/>
                <w:bCs w:val="0"/>
              </w:rPr>
            </w:pPr>
          </w:p>
          <w:p w14:paraId="4746A16A" w14:textId="77777777" w:rsidR="008F65E4" w:rsidRDefault="008F65E4" w:rsidP="008F65E4"/>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38DAF8F0" w14:textId="77777777" w:rsidR="008F65E4" w:rsidRPr="00C454EE" w:rsidRDefault="008F65E4" w:rsidP="008F65E4">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Written assessment – test questions</w:t>
            </w:r>
            <w:r>
              <w:rPr>
                <w:rFonts w:cstheme="minorHAnsi"/>
              </w:rPr>
              <w:t xml:space="preserve"> on ‘Forms’</w:t>
            </w:r>
            <w:r w:rsidRPr="00C454EE">
              <w:rPr>
                <w:rFonts w:cstheme="minorHAnsi"/>
              </w:rPr>
              <w:t xml:space="preserve"> based on knowledge &amp; skills covered</w:t>
            </w:r>
            <w:r>
              <w:rPr>
                <w:rFonts w:cstheme="minorHAnsi"/>
              </w:rPr>
              <w:t xml:space="preserve"> to date</w:t>
            </w:r>
            <w:r w:rsidRPr="00C454EE">
              <w:rPr>
                <w:rFonts w:cstheme="minorHAnsi"/>
              </w:rPr>
              <w:t>.</w:t>
            </w:r>
            <w:r>
              <w:rPr>
                <w:rFonts w:cstheme="minorHAnsi"/>
              </w:rPr>
              <w:t xml:space="preserve"> </w:t>
            </w:r>
            <w:r w:rsidRPr="00034D0A">
              <w:rPr>
                <w:rFonts w:cstheme="minorHAnsi"/>
                <w:color w:val="00B0F0"/>
              </w:rPr>
              <w:t>Each IT Roomed Lesson</w:t>
            </w:r>
          </w:p>
          <w:p w14:paraId="438CF431" w14:textId="77777777" w:rsidR="008F65E4" w:rsidRPr="00C454EE" w:rsidRDefault="008F65E4" w:rsidP="008F65E4">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Final practical outcome – effective use of skills used to produce a recipe</w:t>
            </w:r>
            <w:r>
              <w:rPr>
                <w:rFonts w:cstheme="minorHAnsi"/>
              </w:rPr>
              <w:t xml:space="preserve"> </w:t>
            </w:r>
            <w:r w:rsidRPr="00034D0A">
              <w:rPr>
                <w:rFonts w:cstheme="minorHAnsi"/>
                <w:color w:val="00B0F0"/>
              </w:rPr>
              <w:t>Continual during practical outcomes</w:t>
            </w:r>
            <w:r>
              <w:rPr>
                <w:rFonts w:cstheme="minorHAnsi"/>
                <w:color w:val="00B0F0"/>
              </w:rPr>
              <w:t xml:space="preserve"> at least every other week</w:t>
            </w:r>
          </w:p>
          <w:p w14:paraId="1180CFF3" w14:textId="77777777" w:rsidR="008F65E4" w:rsidRPr="00C454EE" w:rsidRDefault="008F65E4" w:rsidP="008F65E4">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Success criteria for formal marking/assessment</w:t>
            </w:r>
            <w:r>
              <w:rPr>
                <w:rFonts w:cstheme="minorHAnsi"/>
              </w:rPr>
              <w:t xml:space="preserve"> </w:t>
            </w:r>
            <w:r w:rsidRPr="00034D0A">
              <w:rPr>
                <w:rFonts w:cstheme="minorHAnsi"/>
                <w:color w:val="00B0F0"/>
              </w:rPr>
              <w:t>Date to be confirmed as practical sessions are not the same for both groups</w:t>
            </w:r>
          </w:p>
          <w:p w14:paraId="15B65015" w14:textId="77777777" w:rsidR="008F65E4" w:rsidRPr="00C454EE" w:rsidRDefault="008F65E4" w:rsidP="008F65E4">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Knowledge organiser tasks for homework</w:t>
            </w:r>
            <w:r w:rsidRPr="00034D0A">
              <w:rPr>
                <w:rFonts w:cstheme="minorHAnsi"/>
                <w:color w:val="00B0F0"/>
              </w:rPr>
              <w:t xml:space="preserve"> Every two weeks</w:t>
            </w:r>
            <w:r>
              <w:rPr>
                <w:rFonts w:cstheme="minorHAnsi"/>
                <w:color w:val="00B0F0"/>
              </w:rPr>
              <w:t xml:space="preserve"> in back of students books</w:t>
            </w:r>
          </w:p>
          <w:p w14:paraId="0E2AEEF4" w14:textId="77777777" w:rsidR="008F65E4" w:rsidRDefault="008F65E4" w:rsidP="008F65E4">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rsidRPr="00C454EE">
              <w:rPr>
                <w:rFonts w:cstheme="minorHAnsi"/>
              </w:rPr>
              <w:t>Practical Assessed Mock Test – Chicken Curry to look for Hygiene and cross contamination practices as well as correct use of equipment</w:t>
            </w:r>
            <w:r>
              <w:rPr>
                <w:rFonts w:cstheme="minorHAnsi"/>
              </w:rPr>
              <w:t xml:space="preserve"> </w:t>
            </w:r>
            <w:r w:rsidRPr="00034D0A">
              <w:rPr>
                <w:rFonts w:cstheme="minorHAnsi"/>
                <w:color w:val="00B0F0"/>
              </w:rPr>
              <w:t>Date to be confirmed as practical sessions are not the same for both groups</w:t>
            </w:r>
            <w:r w:rsidRPr="00034D0A">
              <w:rPr>
                <w:color w:val="00B0F0"/>
              </w:rPr>
              <w:t xml:space="preserve"> </w:t>
            </w:r>
            <w:r w:rsidRPr="00034D0A">
              <w:rPr>
                <w:rFonts w:cstheme="minorHAnsi"/>
                <w:color w:val="0070C0"/>
              </w:rPr>
              <w:t>I:\ADT\Technology\KS4\Food\KS4 schemes of work\Yr.10\Term 1 &amp; Term 2.</w:t>
            </w:r>
          </w:p>
          <w:p w14:paraId="5E4F304B" w14:textId="04185FF4" w:rsidR="008F65E4" w:rsidRPr="00A911D3" w:rsidRDefault="008F65E4" w:rsidP="008F65E4">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p>
        </w:tc>
        <w:tc>
          <w:tcPr>
            <w:tcW w:w="10198" w:type="dxa"/>
            <w:tcBorders>
              <w:top w:val="single" w:sz="4" w:space="0" w:color="auto"/>
              <w:left w:val="single" w:sz="4" w:space="0" w:color="auto"/>
              <w:bottom w:val="single" w:sz="4" w:space="0" w:color="auto"/>
              <w:right w:val="single" w:sz="4" w:space="0" w:color="auto"/>
            </w:tcBorders>
            <w:shd w:val="clear" w:color="auto" w:fill="FFFFFF" w:themeFill="background1"/>
          </w:tcPr>
          <w:p w14:paraId="16FEEDE0" w14:textId="77777777" w:rsidR="008F65E4" w:rsidRPr="00820D03" w:rsidRDefault="008F65E4" w:rsidP="008F65E4">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color w:val="00B0F0"/>
              </w:rPr>
            </w:pPr>
            <w:r>
              <w:rPr>
                <w:rFonts w:cstheme="minorHAnsi"/>
              </w:rPr>
              <w:t xml:space="preserve">Exam questions and revision techniques </w:t>
            </w:r>
            <w:r w:rsidRPr="00820D03">
              <w:rPr>
                <w:rFonts w:cstheme="minorHAnsi"/>
                <w:color w:val="00B0F0"/>
              </w:rPr>
              <w:t>Starter questions to each theory session</w:t>
            </w:r>
          </w:p>
          <w:p w14:paraId="4CF86F89" w14:textId="77777777" w:rsidR="008F65E4" w:rsidRPr="00C454EE" w:rsidRDefault="008F65E4" w:rsidP="008F65E4">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Science investigation Outcome Tasks and Evaluations recording of results</w:t>
            </w:r>
          </w:p>
          <w:p w14:paraId="71DBA758" w14:textId="77777777" w:rsidR="008F65E4" w:rsidRPr="00C454EE" w:rsidRDefault="008F65E4" w:rsidP="008F65E4">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Practical Assessed Mock Test – Pastry Recipe or Bread Recipe?</w:t>
            </w:r>
            <w:r>
              <w:rPr>
                <w:rFonts w:cstheme="minorHAnsi"/>
              </w:rPr>
              <w:t xml:space="preserve"> </w:t>
            </w:r>
            <w:r w:rsidRPr="00820D03">
              <w:rPr>
                <w:rFonts w:cstheme="minorHAnsi"/>
                <w:color w:val="00B0F0"/>
              </w:rPr>
              <w:t>Dates to be confirmed due to groups and how lessons fall within the time table</w:t>
            </w:r>
          </w:p>
          <w:p w14:paraId="12AFCD3D" w14:textId="77777777" w:rsidR="008F65E4" w:rsidRPr="00C454EE" w:rsidRDefault="008F65E4" w:rsidP="008F65E4">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Knowledge Organiser Homework tasks</w:t>
            </w:r>
            <w:r>
              <w:rPr>
                <w:rFonts w:cstheme="minorHAnsi"/>
              </w:rPr>
              <w:t xml:space="preserve"> </w:t>
            </w:r>
            <w:r w:rsidRPr="00820D03">
              <w:rPr>
                <w:rFonts w:cstheme="minorHAnsi"/>
                <w:color w:val="00B0F0"/>
              </w:rPr>
              <w:t>Every two weeks in back of students books</w:t>
            </w:r>
          </w:p>
          <w:p w14:paraId="7D6150C8" w14:textId="77777777" w:rsidR="008F65E4" w:rsidRPr="00C454EE" w:rsidRDefault="008F65E4" w:rsidP="008F65E4">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On line Multiple Choice questions on SharePoint</w:t>
            </w:r>
            <w:r>
              <w:rPr>
                <w:rFonts w:cstheme="minorHAnsi"/>
              </w:rPr>
              <w:t xml:space="preserve"> </w:t>
            </w:r>
            <w:r w:rsidRPr="00820D03">
              <w:rPr>
                <w:rFonts w:cstheme="minorHAnsi"/>
                <w:color w:val="00B0F0"/>
              </w:rPr>
              <w:t>Each IT</w:t>
            </w:r>
            <w:r>
              <w:rPr>
                <w:rFonts w:cstheme="minorHAnsi"/>
                <w:color w:val="00B0F0"/>
              </w:rPr>
              <w:t xml:space="preserve"> lesson on time</w:t>
            </w:r>
            <w:r w:rsidRPr="00820D03">
              <w:rPr>
                <w:rFonts w:cstheme="minorHAnsi"/>
                <w:color w:val="00B0F0"/>
              </w:rPr>
              <w:t xml:space="preserve"> table</w:t>
            </w:r>
          </w:p>
          <w:p w14:paraId="3C1C7D68" w14:textId="19650EA1" w:rsidR="008F65E4" w:rsidRPr="00A911D3" w:rsidRDefault="008F65E4" w:rsidP="008F65E4">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rsidRPr="00820D03">
              <w:rPr>
                <w:rFonts w:cstheme="minorHAnsi"/>
              </w:rPr>
              <w:t>Students Revision Guide Books</w:t>
            </w:r>
            <w:r>
              <w:rPr>
                <w:rFonts w:cstheme="minorHAnsi"/>
              </w:rPr>
              <w:t xml:space="preserve"> </w:t>
            </w:r>
            <w:r w:rsidRPr="00820D03">
              <w:rPr>
                <w:rFonts w:cstheme="minorHAnsi"/>
                <w:color w:val="00B0F0"/>
              </w:rPr>
              <w:t>On going as homework revision tasks</w:t>
            </w:r>
          </w:p>
        </w:tc>
      </w:tr>
      <w:tr w:rsidR="008F65E4" w14:paraId="325C24AC" w14:textId="77777777" w:rsidTr="008F65E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47EB2F64" w14:textId="5DE9B0BD" w:rsidR="008F65E4" w:rsidRDefault="008F65E4" w:rsidP="008F65E4">
            <w:r>
              <w:t>Resources available</w:t>
            </w:r>
          </w:p>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201DB865"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 xml:space="preserve">Lesson plans: </w:t>
            </w:r>
            <w:r w:rsidRPr="00034D0A">
              <w:rPr>
                <w:rFonts w:cstheme="minorHAnsi"/>
                <w:color w:val="0070C0"/>
              </w:rPr>
              <w:t>I:\ADT\Technology\KS4\Food\KS4 schemes of work\Yr.10\Term 1 &amp; Term 2.</w:t>
            </w:r>
          </w:p>
          <w:p w14:paraId="2F37C58C"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Computer rooms/laptops for product analysis research.</w:t>
            </w:r>
            <w:r>
              <w:rPr>
                <w:rFonts w:cstheme="minorHAnsi"/>
              </w:rPr>
              <w:t xml:space="preserve"> (If available)</w:t>
            </w:r>
          </w:p>
          <w:p w14:paraId="09A250F2"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Kitchen equipment</w:t>
            </w:r>
          </w:p>
          <w:p w14:paraId="33081986"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Ingredients for FSM</w:t>
            </w:r>
            <w:r>
              <w:rPr>
                <w:rFonts w:cstheme="minorHAnsi"/>
              </w:rPr>
              <w:t>/PP</w:t>
            </w:r>
            <w:r w:rsidRPr="00C454EE">
              <w:rPr>
                <w:rFonts w:cstheme="minorHAnsi"/>
              </w:rPr>
              <w:t xml:space="preserve"> students</w:t>
            </w:r>
          </w:p>
          <w:p w14:paraId="58C7F9B4" w14:textId="77777777" w:rsidR="008F65E4"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Work sheets and laminated resources of recipes and help sheets for most able and differentiated</w:t>
            </w:r>
          </w:p>
          <w:p w14:paraId="0AC347EF"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Links to video live demonstrations</w:t>
            </w:r>
          </w:p>
          <w:p w14:paraId="00AB51A0"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IT Provision</w:t>
            </w:r>
            <w:r>
              <w:rPr>
                <w:rFonts w:cstheme="minorHAnsi"/>
              </w:rPr>
              <w:t xml:space="preserve"> (If available)</w:t>
            </w:r>
          </w:p>
          <w:p w14:paraId="47672AA3"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Food Preparation &amp; Nutrition Text Books</w:t>
            </w:r>
          </w:p>
          <w:p w14:paraId="5BDB7BF1" w14:textId="77777777" w:rsidR="008F65E4" w:rsidRPr="00034D0A"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rsidRPr="00034D0A">
              <w:rPr>
                <w:rFonts w:cstheme="minorHAnsi"/>
              </w:rPr>
              <w:t>Student Revision Guide Books</w:t>
            </w:r>
          </w:p>
          <w:p w14:paraId="5921E54D" w14:textId="0E2EB1DB" w:rsidR="008F65E4"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rPr>
                <w:rFonts w:cstheme="minorHAnsi"/>
              </w:rPr>
              <w:t>AQA Food Preparation &amp; Nutrition Text Books (can use these for OCR exam board)</w:t>
            </w:r>
          </w:p>
        </w:tc>
        <w:tc>
          <w:tcPr>
            <w:tcW w:w="10198" w:type="dxa"/>
            <w:tcBorders>
              <w:top w:val="single" w:sz="4" w:space="0" w:color="auto"/>
              <w:left w:val="single" w:sz="4" w:space="0" w:color="auto"/>
              <w:bottom w:val="single" w:sz="4" w:space="0" w:color="auto"/>
              <w:right w:val="single" w:sz="4" w:space="0" w:color="auto"/>
            </w:tcBorders>
            <w:shd w:val="clear" w:color="auto" w:fill="FFFFFF" w:themeFill="background1"/>
          </w:tcPr>
          <w:p w14:paraId="54EF07A2"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Power point slides for theory work</w:t>
            </w:r>
          </w:p>
          <w:p w14:paraId="7104C730"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Ingredients for PP Students</w:t>
            </w:r>
          </w:p>
          <w:p w14:paraId="5F5A6782"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Spare ingredients for those who forget to ensure everyone takes part</w:t>
            </w:r>
          </w:p>
          <w:p w14:paraId="2A41D5CC"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SharePoint work set for students who are absent</w:t>
            </w:r>
          </w:p>
          <w:p w14:paraId="3AB3B858"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Work Sheets including differentiated work sheet</w:t>
            </w:r>
          </w:p>
          <w:p w14:paraId="1BB3DB84"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Key words</w:t>
            </w:r>
          </w:p>
          <w:p w14:paraId="5DF91EBC"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Laminated Help sheets for Theory</w:t>
            </w:r>
          </w:p>
          <w:p w14:paraId="391CEC96"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Laminated Recipe Cards</w:t>
            </w:r>
          </w:p>
          <w:p w14:paraId="25AD0B9D"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IT Provision</w:t>
            </w:r>
            <w:r>
              <w:rPr>
                <w:rFonts w:cstheme="minorHAnsi"/>
              </w:rPr>
              <w:t xml:space="preserve"> If Available</w:t>
            </w:r>
          </w:p>
          <w:p w14:paraId="7AA346B2" w14:textId="77777777" w:rsidR="008F65E4" w:rsidRPr="00C454EE"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Food Preparation &amp; Nutrition Text Books</w:t>
            </w:r>
          </w:p>
          <w:p w14:paraId="285B374D" w14:textId="64DC1180" w:rsidR="008F65E4" w:rsidRDefault="008F65E4" w:rsidP="008F65E4">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rsidRPr="00C454EE">
              <w:rPr>
                <w:rFonts w:cstheme="minorHAnsi"/>
              </w:rPr>
              <w:t>Student Revision Guide Books</w:t>
            </w:r>
          </w:p>
        </w:tc>
      </w:tr>
      <w:tr w:rsidR="008F65E4" w14:paraId="144F2AD2" w14:textId="77777777" w:rsidTr="008F65E4">
        <w:trPr>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13F7A2F1" w14:textId="77777777" w:rsidR="008F65E4" w:rsidRDefault="008F65E4" w:rsidP="008F65E4">
            <w:pPr>
              <w:rPr>
                <w:bCs w:val="0"/>
              </w:rPr>
            </w:pPr>
            <w:r w:rsidRPr="000A4E54">
              <w:rPr>
                <w:b w:val="0"/>
              </w:rPr>
              <w:t>Notes</w:t>
            </w:r>
          </w:p>
          <w:p w14:paraId="1E32C3D5" w14:textId="77777777" w:rsidR="008F65E4" w:rsidRPr="000A4E54" w:rsidRDefault="008F65E4" w:rsidP="008F65E4">
            <w:pPr>
              <w:rPr>
                <w:b w:val="0"/>
                <w:bCs w:val="0"/>
              </w:rPr>
            </w:pPr>
          </w:p>
          <w:p w14:paraId="1C8F7269" w14:textId="77777777" w:rsidR="008F65E4" w:rsidRDefault="008F65E4" w:rsidP="008F65E4">
            <w:r>
              <w:t>Why this topic is important…</w:t>
            </w:r>
          </w:p>
          <w:p w14:paraId="1138BDDB" w14:textId="77777777" w:rsidR="008F65E4" w:rsidRDefault="008F65E4" w:rsidP="008F65E4"/>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3069E837" w14:textId="77777777" w:rsidR="008F65E4" w:rsidRPr="00C454EE" w:rsidRDefault="008F65E4" w:rsidP="008F65E4">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To be able to teach students to be more independent during practical lessons</w:t>
            </w:r>
          </w:p>
          <w:p w14:paraId="69FE4EA9" w14:textId="77777777" w:rsidR="008F65E4" w:rsidRPr="00C454EE" w:rsidRDefault="008F65E4" w:rsidP="008F65E4">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To be able to use higher skilled practices to enable them to make more complex dishes for their NEA 2 coursework project</w:t>
            </w:r>
          </w:p>
          <w:p w14:paraId="5C1C8A93" w14:textId="77777777" w:rsidR="008F65E4" w:rsidRPr="00C454EE" w:rsidRDefault="008F65E4" w:rsidP="008F65E4">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To be able to develop recipes and understand the functions for NEA 1 science investigation coursework task</w:t>
            </w:r>
          </w:p>
          <w:p w14:paraId="4DFD19CB" w14:textId="77777777" w:rsidR="008F65E4" w:rsidRPr="00034D0A" w:rsidRDefault="008F65E4" w:rsidP="008F65E4">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C454EE">
              <w:rPr>
                <w:rFonts w:cstheme="minorHAnsi"/>
              </w:rPr>
              <w:t>To be knowledgeable in nutrients to enable them to answer questions within the written paper worth 50% towards their final grade</w:t>
            </w:r>
          </w:p>
          <w:p w14:paraId="01D36C46" w14:textId="77777777" w:rsidR="008F65E4" w:rsidRDefault="008F65E4" w:rsidP="008F65E4">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 xml:space="preserve">Skills can be transferred as a skill for life and will be used to make future products through to adulthood. </w:t>
            </w:r>
          </w:p>
          <w:p w14:paraId="26ED5FA5" w14:textId="77777777" w:rsidR="008F65E4" w:rsidRDefault="008F65E4" w:rsidP="008F65E4">
            <w:pPr>
              <w:cnfStyle w:val="000000000000" w:firstRow="0" w:lastRow="0" w:firstColumn="0" w:lastColumn="0" w:oddVBand="0" w:evenVBand="0" w:oddHBand="0" w:evenHBand="0" w:firstRowFirstColumn="0" w:firstRowLastColumn="0" w:lastRowFirstColumn="0" w:lastRowLastColumn="0"/>
            </w:pPr>
          </w:p>
          <w:p w14:paraId="6F87344D" w14:textId="3625B356" w:rsidR="008F65E4" w:rsidRDefault="008F65E4" w:rsidP="008F65E4">
            <w:pPr>
              <w:pStyle w:val="ListParagraph"/>
              <w:ind w:left="360"/>
              <w:cnfStyle w:val="000000000000" w:firstRow="0" w:lastRow="0" w:firstColumn="0" w:lastColumn="0" w:oddVBand="0" w:evenVBand="0" w:oddHBand="0" w:evenHBand="0" w:firstRowFirstColumn="0" w:firstRowLastColumn="0" w:lastRowFirstColumn="0" w:lastRowLastColumn="0"/>
            </w:pPr>
          </w:p>
        </w:tc>
        <w:tc>
          <w:tcPr>
            <w:tcW w:w="10198" w:type="dxa"/>
            <w:tcBorders>
              <w:top w:val="single" w:sz="4" w:space="0" w:color="auto"/>
              <w:left w:val="single" w:sz="4" w:space="0" w:color="auto"/>
              <w:bottom w:val="single" w:sz="4" w:space="0" w:color="auto"/>
              <w:right w:val="single" w:sz="4" w:space="0" w:color="auto"/>
            </w:tcBorders>
            <w:shd w:val="clear" w:color="auto" w:fill="FFFFFF" w:themeFill="background1"/>
          </w:tcPr>
          <w:p w14:paraId="699838A2" w14:textId="77777777" w:rsidR="008F65E4" w:rsidRPr="00C454EE" w:rsidRDefault="008F65E4" w:rsidP="008F65E4">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To embed independence during practical lessons</w:t>
            </w:r>
          </w:p>
          <w:p w14:paraId="0FC19697" w14:textId="77777777" w:rsidR="008F65E4" w:rsidRPr="00C454EE" w:rsidRDefault="008F65E4" w:rsidP="008F65E4">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To be able to show good presentation skills in foods produced for their NEA 2 coursework project</w:t>
            </w:r>
          </w:p>
          <w:p w14:paraId="10BADC60" w14:textId="77777777" w:rsidR="008F65E4" w:rsidRPr="00C454EE" w:rsidRDefault="008F65E4" w:rsidP="008F65E4">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To be able to do group work for experiments in preparation for NEA 1 science investigation coursework task</w:t>
            </w:r>
          </w:p>
          <w:p w14:paraId="6BA50738" w14:textId="77777777" w:rsidR="008F65E4" w:rsidRPr="00C454EE" w:rsidRDefault="008F65E4" w:rsidP="008F65E4">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To be knowledgeable in the way evaluations are written to show knowledge and understanding of results to answer a hypothesis</w:t>
            </w:r>
          </w:p>
          <w:p w14:paraId="1EEB0628" w14:textId="3512DFF6" w:rsidR="008F65E4" w:rsidRDefault="008F65E4" w:rsidP="008F65E4">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6D2A03">
              <w:rPr>
                <w:rFonts w:cstheme="minorHAnsi"/>
              </w:rPr>
              <w:t>Have an understanding of health issues relating to unhealthy eating habits and lifestyle</w:t>
            </w:r>
          </w:p>
        </w:tc>
      </w:tr>
    </w:tbl>
    <w:p w14:paraId="3C2A6440" w14:textId="77777777" w:rsidR="00FC2FAB" w:rsidRDefault="00FC2FAB" w:rsidP="00FC2FAB"/>
    <w:p w14:paraId="541EEC0D" w14:textId="77777777" w:rsidR="006E683B" w:rsidRDefault="006E683B" w:rsidP="00FC2FAB"/>
    <w:p w14:paraId="1A55BF8F" w14:textId="77777777" w:rsidR="006E683B" w:rsidRDefault="006E683B" w:rsidP="00FC2FAB"/>
    <w:p w14:paraId="062EDF36" w14:textId="77777777" w:rsidR="006E683B" w:rsidRDefault="006E683B" w:rsidP="00FC2FAB"/>
    <w:p w14:paraId="5C55F5BA" w14:textId="77777777" w:rsidR="006E683B" w:rsidRDefault="006E683B" w:rsidP="00FC2FAB"/>
    <w:p w14:paraId="48D5509D" w14:textId="77777777" w:rsidR="006E683B" w:rsidRDefault="006E683B" w:rsidP="00FC2FAB"/>
    <w:p w14:paraId="7D9FCF1A" w14:textId="77777777" w:rsidR="006E683B" w:rsidRDefault="006E683B" w:rsidP="006E683B">
      <w:r>
        <w:rPr>
          <w:noProof/>
          <w:lang w:eastAsia="en-GB"/>
        </w:rPr>
        <w:lastRenderedPageBreak/>
        <w:drawing>
          <wp:anchor distT="0" distB="0" distL="114300" distR="114300" simplePos="0" relativeHeight="251663360" behindDoc="0" locked="0" layoutInCell="1" allowOverlap="1" wp14:anchorId="426F4FD8" wp14:editId="4356FBDE">
            <wp:simplePos x="0" y="0"/>
            <wp:positionH relativeFrom="column">
              <wp:posOffset>-914400</wp:posOffset>
            </wp:positionH>
            <wp:positionV relativeFrom="paragraph">
              <wp:posOffset>-649605</wp:posOffset>
            </wp:positionV>
            <wp:extent cx="1274445" cy="1091565"/>
            <wp:effectExtent l="0" t="0" r="1905" b="0"/>
            <wp:wrapNone/>
            <wp:docPr id="457336534" name="Picture 457336534" descr="A logo for a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457336534" name="Picture 457336534" descr="A logo for a company&#10;&#10;Description automatically generated"/>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4445" cy="1091565"/>
                    </a:xfrm>
                    <a:prstGeom prst="rect">
                      <a:avLst/>
                    </a:prstGeom>
                    <a:noFill/>
                  </pic:spPr>
                </pic:pic>
              </a:graphicData>
            </a:graphic>
          </wp:anchor>
        </w:drawing>
      </w:r>
      <w:r>
        <w:rPr>
          <w:noProof/>
          <w:lang w:eastAsia="en-GB"/>
        </w:rPr>
        <w:drawing>
          <wp:anchor distT="0" distB="0" distL="114300" distR="114300" simplePos="0" relativeHeight="251662336" behindDoc="0" locked="0" layoutInCell="1" allowOverlap="1" wp14:anchorId="7B094AC9" wp14:editId="2E870ABD">
            <wp:simplePos x="0" y="0"/>
            <wp:positionH relativeFrom="column">
              <wp:posOffset>13261340</wp:posOffset>
            </wp:positionH>
            <wp:positionV relativeFrom="paragraph">
              <wp:posOffset>-638869</wp:posOffset>
            </wp:positionV>
            <wp:extent cx="932815" cy="908685"/>
            <wp:effectExtent l="0" t="0" r="635" b="5715"/>
            <wp:wrapNone/>
            <wp:docPr id="469822317" name="Picture 469822317" descr="A blue and yellow dots and lines&#10;&#10;Description automatically generated"/>
            <wp:cNvGraphicFramePr/>
            <a:graphic xmlns:a="http://schemas.openxmlformats.org/drawingml/2006/main">
              <a:graphicData uri="http://schemas.openxmlformats.org/drawingml/2006/picture">
                <pic:pic xmlns:pic="http://schemas.openxmlformats.org/drawingml/2006/picture">
                  <pic:nvPicPr>
                    <pic:cNvPr id="469822317" name="Picture 469822317" descr="A blue and yellow dots and lines&#10;&#10;Description automatically generated"/>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2815" cy="908685"/>
                    </a:xfrm>
                    <a:prstGeom prst="rect">
                      <a:avLst/>
                    </a:prstGeom>
                    <a:noFill/>
                  </pic:spPr>
                </pic:pic>
              </a:graphicData>
            </a:graphic>
          </wp:anchor>
        </w:drawing>
      </w:r>
    </w:p>
    <w:p w14:paraId="76D9090F" w14:textId="77777777" w:rsidR="006E683B" w:rsidRDefault="006E683B" w:rsidP="006E683B"/>
    <w:tbl>
      <w:tblPr>
        <w:tblStyle w:val="GridTable4"/>
        <w:tblW w:w="0" w:type="auto"/>
        <w:tblLook w:val="04A0" w:firstRow="1" w:lastRow="0" w:firstColumn="1" w:lastColumn="0" w:noHBand="0" w:noVBand="1"/>
      </w:tblPr>
      <w:tblGrid>
        <w:gridCol w:w="1266"/>
        <w:gridCol w:w="2863"/>
        <w:gridCol w:w="795"/>
        <w:gridCol w:w="2385"/>
        <w:gridCol w:w="1431"/>
        <w:gridCol w:w="1589"/>
      </w:tblGrid>
      <w:tr w:rsidR="006E683B" w:rsidRPr="002475CF" w14:paraId="520617A6" w14:textId="77777777" w:rsidTr="00B95918">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1266" w:type="dxa"/>
          </w:tcPr>
          <w:p w14:paraId="7F3D84F3" w14:textId="77777777" w:rsidR="006E683B" w:rsidRPr="002475CF" w:rsidRDefault="006E683B" w:rsidP="00B95918">
            <w:pPr>
              <w:rPr>
                <w:color w:val="E7E6E6" w:themeColor="background2"/>
              </w:rPr>
            </w:pPr>
            <w:r w:rsidRPr="002475CF">
              <w:rPr>
                <w:color w:val="E7E6E6" w:themeColor="background2"/>
              </w:rPr>
              <w:t>Subject:</w:t>
            </w:r>
          </w:p>
        </w:tc>
        <w:tc>
          <w:tcPr>
            <w:tcW w:w="2863" w:type="dxa"/>
          </w:tcPr>
          <w:p w14:paraId="76224BE5" w14:textId="77777777" w:rsidR="006E683B" w:rsidRPr="002475CF" w:rsidRDefault="006E683B" w:rsidP="00B95918">
            <w:pPr>
              <w:cnfStyle w:val="100000000000" w:firstRow="1" w:lastRow="0" w:firstColumn="0" w:lastColumn="0" w:oddVBand="0" w:evenVBand="0" w:oddHBand="0" w:evenHBand="0" w:firstRowFirstColumn="0" w:firstRowLastColumn="0" w:lastRowFirstColumn="0" w:lastRowLastColumn="0"/>
            </w:pPr>
            <w:r>
              <w:t>Food</w:t>
            </w:r>
          </w:p>
        </w:tc>
        <w:tc>
          <w:tcPr>
            <w:tcW w:w="795" w:type="dxa"/>
          </w:tcPr>
          <w:p w14:paraId="1CC68681" w14:textId="77777777" w:rsidR="006E683B" w:rsidRPr="002475CF" w:rsidRDefault="006E683B" w:rsidP="00B95918">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Pr>
                <w:color w:val="E7E6E6" w:themeColor="background2"/>
              </w:rPr>
              <w:t xml:space="preserve">: </w:t>
            </w:r>
          </w:p>
        </w:tc>
        <w:tc>
          <w:tcPr>
            <w:tcW w:w="2385" w:type="dxa"/>
          </w:tcPr>
          <w:p w14:paraId="0722D583" w14:textId="77777777" w:rsidR="006E683B" w:rsidRPr="002475CF" w:rsidRDefault="006E683B" w:rsidP="00B95918">
            <w:pPr>
              <w:cnfStyle w:val="100000000000" w:firstRow="1" w:lastRow="0" w:firstColumn="0" w:lastColumn="0" w:oddVBand="0" w:evenVBand="0" w:oddHBand="0" w:evenHBand="0" w:firstRowFirstColumn="0" w:firstRowLastColumn="0" w:lastRowFirstColumn="0" w:lastRowLastColumn="0"/>
            </w:pPr>
            <w:r>
              <w:t>KS4 (Yr.10)</w:t>
            </w:r>
          </w:p>
        </w:tc>
        <w:tc>
          <w:tcPr>
            <w:tcW w:w="1431" w:type="dxa"/>
          </w:tcPr>
          <w:p w14:paraId="5E65C37A" w14:textId="77777777" w:rsidR="006E683B" w:rsidRPr="002475CF" w:rsidRDefault="006E683B" w:rsidP="00B95918">
            <w:pPr>
              <w:cnfStyle w:val="100000000000" w:firstRow="1" w:lastRow="0" w:firstColumn="0" w:lastColumn="0" w:oddVBand="0" w:evenVBand="0" w:oddHBand="0" w:evenHBand="0" w:firstRowFirstColumn="0" w:firstRowLastColumn="0" w:lastRowFirstColumn="0" w:lastRowLastColumn="0"/>
              <w:rPr>
                <w:color w:val="E7E6E6" w:themeColor="background2"/>
              </w:rPr>
            </w:pPr>
            <w:r>
              <w:rPr>
                <w:color w:val="E7E6E6" w:themeColor="background2"/>
              </w:rPr>
              <w:t xml:space="preserve">Ability: </w:t>
            </w:r>
          </w:p>
        </w:tc>
        <w:tc>
          <w:tcPr>
            <w:tcW w:w="1589" w:type="dxa"/>
          </w:tcPr>
          <w:p w14:paraId="010904B4" w14:textId="77777777" w:rsidR="006E683B" w:rsidRPr="002475CF" w:rsidRDefault="006E683B" w:rsidP="00B95918">
            <w:pPr>
              <w:cnfStyle w:val="100000000000" w:firstRow="1" w:lastRow="0" w:firstColumn="0" w:lastColumn="0" w:oddVBand="0" w:evenVBand="0" w:oddHBand="0" w:evenHBand="0" w:firstRowFirstColumn="0" w:firstRowLastColumn="0" w:lastRowFirstColumn="0" w:lastRowLastColumn="0"/>
            </w:pPr>
            <w:r>
              <w:t>All</w:t>
            </w:r>
          </w:p>
        </w:tc>
      </w:tr>
    </w:tbl>
    <w:p w14:paraId="4EC6263A" w14:textId="77777777" w:rsidR="006E683B" w:rsidRDefault="006E683B" w:rsidP="006E683B"/>
    <w:tbl>
      <w:tblPr>
        <w:tblStyle w:val="GridTable2"/>
        <w:tblW w:w="0" w:type="auto"/>
        <w:tblLook w:val="04A0" w:firstRow="1" w:lastRow="0" w:firstColumn="1" w:lastColumn="0" w:noHBand="0" w:noVBand="1"/>
      </w:tblPr>
      <w:tblGrid>
        <w:gridCol w:w="1498"/>
        <w:gridCol w:w="8716"/>
      </w:tblGrid>
      <w:tr w:rsidR="006E683B" w14:paraId="221C44D4" w14:textId="77777777" w:rsidTr="00B9591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98" w:type="dxa"/>
            <w:tcBorders>
              <w:bottom w:val="single" w:sz="4" w:space="0" w:color="auto"/>
            </w:tcBorders>
          </w:tcPr>
          <w:p w14:paraId="22B56C18" w14:textId="77777777" w:rsidR="006E683B" w:rsidRPr="00FC2FAB" w:rsidRDefault="006E683B" w:rsidP="00B95918">
            <w:r w:rsidRPr="00FC2FAB">
              <w:t>Term / Date(s)</w:t>
            </w:r>
          </w:p>
        </w:tc>
        <w:tc>
          <w:tcPr>
            <w:tcW w:w="8716" w:type="dxa"/>
            <w:tcBorders>
              <w:bottom w:val="single" w:sz="4" w:space="0" w:color="auto"/>
            </w:tcBorders>
          </w:tcPr>
          <w:p w14:paraId="25009336" w14:textId="77777777" w:rsidR="006E683B" w:rsidRDefault="006E683B" w:rsidP="00B95918">
            <w:pPr>
              <w:cnfStyle w:val="100000000000" w:firstRow="1" w:lastRow="0" w:firstColumn="0" w:lastColumn="0" w:oddVBand="0" w:evenVBand="0" w:oddHBand="0" w:evenHBand="0" w:firstRowFirstColumn="0" w:firstRowLastColumn="0" w:lastRowFirstColumn="0" w:lastRowLastColumn="0"/>
            </w:pPr>
            <w:r>
              <w:t>Summer term 1&amp;2</w:t>
            </w:r>
          </w:p>
        </w:tc>
      </w:tr>
      <w:tr w:rsidR="006E683B" w14:paraId="119D30A2" w14:textId="77777777" w:rsidTr="00B959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tcPr>
          <w:p w14:paraId="3189340F" w14:textId="77777777" w:rsidR="006E683B" w:rsidRPr="00FC2FAB" w:rsidRDefault="006E683B" w:rsidP="00B95918">
            <w:r>
              <w:t>Topic</w:t>
            </w:r>
          </w:p>
        </w:tc>
        <w:tc>
          <w:tcPr>
            <w:tcW w:w="8716" w:type="dxa"/>
            <w:tcBorders>
              <w:top w:val="single" w:sz="4" w:space="0" w:color="auto"/>
              <w:left w:val="single" w:sz="4" w:space="0" w:color="auto"/>
              <w:bottom w:val="single" w:sz="4" w:space="0" w:color="auto"/>
              <w:right w:val="single" w:sz="4" w:space="0" w:color="auto"/>
            </w:tcBorders>
          </w:tcPr>
          <w:p w14:paraId="779F0261" w14:textId="77777777" w:rsidR="006E683B" w:rsidRPr="00C454EE" w:rsidRDefault="006E683B" w:rsidP="00B95918">
            <w:pPr>
              <w:tabs>
                <w:tab w:val="center" w:pos="5790"/>
                <w:tab w:val="left" w:pos="8562"/>
              </w:tabs>
              <w:spacing w:before="37"/>
              <w:ind w:right="3907"/>
              <w:cnfStyle w:val="000000100000" w:firstRow="0" w:lastRow="0" w:firstColumn="0" w:lastColumn="0" w:oddVBand="0" w:evenVBand="0" w:oddHBand="1" w:evenHBand="0" w:firstRowFirstColumn="0" w:firstRowLastColumn="0" w:lastRowFirstColumn="0" w:lastRowLastColumn="0"/>
              <w:rPr>
                <w:rFonts w:eastAsia="Myriad Pro Light" w:cstheme="minorHAnsi"/>
                <w:spacing w:val="1"/>
              </w:rPr>
            </w:pPr>
            <w:r w:rsidRPr="00C454EE">
              <w:rPr>
                <w:rFonts w:eastAsia="Myriad Pro Light" w:cstheme="minorHAnsi"/>
                <w:spacing w:val="1"/>
              </w:rPr>
              <w:t>Foods and drinks high in sugar</w:t>
            </w:r>
            <w:r w:rsidRPr="00C454EE">
              <w:rPr>
                <w:rFonts w:eastAsia="Myriad Pro Light" w:cstheme="minorHAnsi"/>
                <w:spacing w:val="1"/>
              </w:rPr>
              <w:tab/>
              <w:t xml:space="preserve">           </w:t>
            </w:r>
          </w:p>
          <w:p w14:paraId="2A2B48C3" w14:textId="77777777" w:rsidR="006E683B" w:rsidRPr="00C454EE" w:rsidRDefault="006E683B" w:rsidP="00B95918">
            <w:pPr>
              <w:cnfStyle w:val="000000100000" w:firstRow="0" w:lastRow="0" w:firstColumn="0" w:lastColumn="0" w:oddVBand="0" w:evenVBand="0" w:oddHBand="1" w:evenHBand="0" w:firstRowFirstColumn="0" w:firstRowLastColumn="0" w:lastRowFirstColumn="0" w:lastRowLastColumn="0"/>
              <w:rPr>
                <w:rFonts w:eastAsia="Myriad Pro Light" w:cstheme="minorHAnsi"/>
              </w:rPr>
            </w:pPr>
            <w:r w:rsidRPr="00C454EE">
              <w:rPr>
                <w:rFonts w:eastAsia="Myriad Pro Light" w:cstheme="minorHAnsi"/>
                <w:spacing w:val="1"/>
              </w:rPr>
              <w:t>B</w:t>
            </w:r>
            <w:r w:rsidRPr="00C454EE">
              <w:rPr>
                <w:rFonts w:eastAsia="Myriad Pro Light" w:cstheme="minorHAnsi"/>
              </w:rPr>
              <w:t>ean</w:t>
            </w:r>
            <w:r w:rsidRPr="00C454EE">
              <w:rPr>
                <w:rFonts w:eastAsia="Myriad Pro Light" w:cstheme="minorHAnsi"/>
                <w:spacing w:val="-2"/>
              </w:rPr>
              <w:t>s</w:t>
            </w:r>
            <w:r w:rsidRPr="00C454EE">
              <w:rPr>
                <w:rFonts w:eastAsia="Myriad Pro Light" w:cstheme="minorHAnsi"/>
              </w:rPr>
              <w:t>, pulse</w:t>
            </w:r>
            <w:r w:rsidRPr="00C454EE">
              <w:rPr>
                <w:rFonts w:eastAsia="Myriad Pro Light" w:cstheme="minorHAnsi"/>
                <w:spacing w:val="-2"/>
              </w:rPr>
              <w:t>s</w:t>
            </w:r>
            <w:r w:rsidRPr="00C454EE">
              <w:rPr>
                <w:rFonts w:eastAsia="Myriad Pro Light" w:cstheme="minorHAnsi"/>
              </w:rPr>
              <w:t>, fish, egg</w:t>
            </w:r>
            <w:r w:rsidRPr="00C454EE">
              <w:rPr>
                <w:rFonts w:eastAsia="Myriad Pro Light" w:cstheme="minorHAnsi"/>
                <w:spacing w:val="-2"/>
              </w:rPr>
              <w:t>s</w:t>
            </w:r>
            <w:r w:rsidRPr="00C454EE">
              <w:rPr>
                <w:rFonts w:eastAsia="Myriad Pro Light" w:cstheme="minorHAnsi"/>
              </w:rPr>
              <w:t>, me</w:t>
            </w:r>
            <w:r w:rsidRPr="00C454EE">
              <w:rPr>
                <w:rFonts w:eastAsia="Myriad Pro Light" w:cstheme="minorHAnsi"/>
                <w:spacing w:val="-1"/>
              </w:rPr>
              <w:t>a</w:t>
            </w:r>
            <w:r w:rsidRPr="00C454EE">
              <w:rPr>
                <w:rFonts w:eastAsia="Myriad Pro Light" w:cstheme="minorHAnsi"/>
              </w:rPr>
              <w:t>t and other p</w:t>
            </w:r>
            <w:r w:rsidRPr="00C454EE">
              <w:rPr>
                <w:rFonts w:eastAsia="Myriad Pro Light" w:cstheme="minorHAnsi"/>
                <w:spacing w:val="-2"/>
              </w:rPr>
              <w:t>r</w:t>
            </w:r>
            <w:r w:rsidRPr="00C454EE">
              <w:rPr>
                <w:rFonts w:eastAsia="Myriad Pro Light" w:cstheme="minorHAnsi"/>
              </w:rPr>
              <w:t>o</w:t>
            </w:r>
            <w:r w:rsidRPr="00C454EE">
              <w:rPr>
                <w:rFonts w:eastAsia="Myriad Pro Light" w:cstheme="minorHAnsi"/>
                <w:spacing w:val="-1"/>
              </w:rPr>
              <w:t>t</w:t>
            </w:r>
            <w:r w:rsidRPr="00C454EE">
              <w:rPr>
                <w:rFonts w:eastAsia="Myriad Pro Light" w:cstheme="minorHAnsi"/>
              </w:rPr>
              <w:t>ein</w:t>
            </w:r>
            <w:r w:rsidRPr="00C454EE">
              <w:rPr>
                <w:rFonts w:eastAsia="Myriad Pro Light" w:cstheme="minorHAnsi"/>
                <w:spacing w:val="-2"/>
              </w:rPr>
              <w:t>s</w:t>
            </w:r>
          </w:p>
          <w:p w14:paraId="59932EB0" w14:textId="77777777" w:rsidR="006E683B" w:rsidRPr="00C454EE" w:rsidRDefault="006E683B" w:rsidP="00B95918">
            <w:pPr>
              <w:cnfStyle w:val="000000100000" w:firstRow="0" w:lastRow="0" w:firstColumn="0" w:lastColumn="0" w:oddVBand="0" w:evenVBand="0" w:oddHBand="1" w:evenHBand="0" w:firstRowFirstColumn="0" w:firstRowLastColumn="0" w:lastRowFirstColumn="0" w:lastRowLastColumn="0"/>
              <w:rPr>
                <w:rFonts w:eastAsia="Myriad Pro Light" w:cstheme="minorHAnsi"/>
              </w:rPr>
            </w:pPr>
            <w:r w:rsidRPr="00C454EE">
              <w:rPr>
                <w:rFonts w:eastAsia="Myriad Pro Light" w:cstheme="minorHAnsi"/>
              </w:rPr>
              <w:t>Food Sources and Vitamins</w:t>
            </w:r>
          </w:p>
          <w:p w14:paraId="7E730B92" w14:textId="77777777" w:rsidR="006E683B" w:rsidRPr="00C454EE" w:rsidRDefault="006E683B" w:rsidP="00B95918">
            <w:pPr>
              <w:cnfStyle w:val="000000100000" w:firstRow="0" w:lastRow="0" w:firstColumn="0" w:lastColumn="0" w:oddVBand="0" w:evenVBand="0" w:oddHBand="1" w:evenHBand="0" w:firstRowFirstColumn="0" w:firstRowLastColumn="0" w:lastRowFirstColumn="0" w:lastRowLastColumn="0"/>
              <w:rPr>
                <w:rFonts w:eastAsia="Myriad Pro Light" w:cstheme="minorHAnsi"/>
              </w:rPr>
            </w:pPr>
            <w:r w:rsidRPr="00C454EE">
              <w:rPr>
                <w:rFonts w:eastAsia="Myriad Pro Light" w:cstheme="minorHAnsi"/>
              </w:rPr>
              <w:t xml:space="preserve">Protein and its importance in the diet looking at protein alternatives </w:t>
            </w:r>
          </w:p>
          <w:p w14:paraId="1E8FE6FD" w14:textId="77777777" w:rsidR="006E683B" w:rsidRDefault="006E683B" w:rsidP="00B95918">
            <w:pPr>
              <w:cnfStyle w:val="000000100000" w:firstRow="0" w:lastRow="0" w:firstColumn="0" w:lastColumn="0" w:oddVBand="0" w:evenVBand="0" w:oddHBand="1" w:evenHBand="0" w:firstRowFirstColumn="0" w:firstRowLastColumn="0" w:lastRowFirstColumn="0" w:lastRowLastColumn="0"/>
            </w:pPr>
            <w:r w:rsidRPr="00C454EE">
              <w:rPr>
                <w:rFonts w:eastAsia="Myriad Pro Light" w:cstheme="minorHAnsi"/>
              </w:rPr>
              <w:t>Mini Mock NEA 2 Project</w:t>
            </w:r>
            <w:r>
              <w:rPr>
                <w:rFonts w:eastAsia="Myriad Pro Light" w:cstheme="minorHAnsi"/>
              </w:rPr>
              <w:t xml:space="preserve">  in preparation for Year 11 </w:t>
            </w:r>
          </w:p>
        </w:tc>
      </w:tr>
      <w:tr w:rsidR="006E683B" w14:paraId="641FFDDE" w14:textId="77777777" w:rsidTr="00B95918">
        <w:trPr>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565F7D95" w14:textId="77777777" w:rsidR="006E683B" w:rsidRPr="000A4E54" w:rsidRDefault="006E683B" w:rsidP="00B95918">
            <w:pPr>
              <w:rPr>
                <w:b w:val="0"/>
              </w:rPr>
            </w:pPr>
            <w:r w:rsidRPr="000A4E54">
              <w:rPr>
                <w:b w:val="0"/>
              </w:rPr>
              <w:t>Topic overview</w:t>
            </w:r>
          </w:p>
          <w:p w14:paraId="2861A8F4" w14:textId="77777777" w:rsidR="006E683B" w:rsidRDefault="006E683B" w:rsidP="00B95918"/>
          <w:p w14:paraId="459B5ABA" w14:textId="77777777" w:rsidR="006E683B" w:rsidRDefault="006E683B" w:rsidP="00B95918"/>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73F47359" w14:textId="77777777" w:rsidR="006E683B" w:rsidRDefault="006E683B" w:rsidP="00B95918">
            <w:pPr>
              <w:cnfStyle w:val="000000000000" w:firstRow="0" w:lastRow="0" w:firstColumn="0" w:lastColumn="0" w:oddVBand="0" w:evenVBand="0" w:oddHBand="0" w:evenHBand="0" w:firstRowFirstColumn="0" w:firstRowLastColumn="0" w:lastRowFirstColumn="0" w:lastRowLastColumn="0"/>
            </w:pPr>
            <w:r>
              <w:t>Using nutrient knowledge learnt to analyse science investigations into vitamin C.</w:t>
            </w:r>
          </w:p>
          <w:p w14:paraId="03FA1F1D" w14:textId="77777777" w:rsidR="006E683B" w:rsidRPr="00C014E2" w:rsidRDefault="006E683B" w:rsidP="00B95918">
            <w:pPr>
              <w:spacing w:line="204" w:lineRule="exact"/>
              <w:ind w:right="686"/>
              <w:jc w:val="both"/>
              <w:cnfStyle w:val="000000000000" w:firstRow="0" w:lastRow="0" w:firstColumn="0" w:lastColumn="0" w:oddVBand="0" w:evenVBand="0" w:oddHBand="0" w:evenHBand="0" w:firstRowFirstColumn="0" w:firstRowLastColumn="0" w:lastRowFirstColumn="0" w:lastRowLastColumn="0"/>
              <w:rPr>
                <w:rFonts w:ascii="Calibri" w:eastAsia="Myriad Pro Light" w:hAnsi="Calibri" w:cs="Calibri"/>
              </w:rPr>
            </w:pPr>
            <w:r>
              <w:rPr>
                <w:rFonts w:ascii="Calibri" w:eastAsia="Myriad Pro Light" w:hAnsi="Calibri" w:cs="Calibri"/>
                <w:w w:val="90"/>
              </w:rPr>
              <w:t>Looking at d</w:t>
            </w:r>
            <w:r w:rsidRPr="00C014E2">
              <w:rPr>
                <w:rFonts w:ascii="Calibri" w:eastAsia="Myriad Pro Light" w:hAnsi="Calibri" w:cs="Calibri"/>
                <w:w w:val="90"/>
              </w:rPr>
              <w:t>ie</w:t>
            </w:r>
            <w:r w:rsidRPr="00C014E2">
              <w:rPr>
                <w:rFonts w:ascii="Calibri" w:eastAsia="Myriad Pro Light" w:hAnsi="Calibri" w:cs="Calibri"/>
                <w:spacing w:val="-1"/>
                <w:w w:val="90"/>
              </w:rPr>
              <w:t>t</w:t>
            </w:r>
            <w:r>
              <w:rPr>
                <w:rFonts w:ascii="Calibri" w:eastAsia="Myriad Pro Light" w:hAnsi="Calibri" w:cs="Calibri"/>
                <w:w w:val="90"/>
              </w:rPr>
              <w:t xml:space="preserve"> </w:t>
            </w:r>
            <w:r w:rsidRPr="00C014E2">
              <w:rPr>
                <w:rFonts w:ascii="Calibri" w:eastAsia="Myriad Pro Light" w:hAnsi="Calibri" w:cs="Calibri"/>
                <w:spacing w:val="-2"/>
                <w:w w:val="90"/>
              </w:rPr>
              <w:t>r</w:t>
            </w:r>
            <w:r w:rsidRPr="00C014E2">
              <w:rPr>
                <w:rFonts w:ascii="Calibri" w:eastAsia="Myriad Pro Light" w:hAnsi="Calibri" w:cs="Calibri"/>
                <w:w w:val="90"/>
              </w:rPr>
              <w:t>ela</w:t>
            </w:r>
            <w:r w:rsidRPr="00C014E2">
              <w:rPr>
                <w:rFonts w:ascii="Calibri" w:eastAsia="Myriad Pro Light" w:hAnsi="Calibri" w:cs="Calibri"/>
                <w:spacing w:val="-1"/>
                <w:w w:val="90"/>
              </w:rPr>
              <w:t>t</w:t>
            </w:r>
            <w:r w:rsidRPr="00C014E2">
              <w:rPr>
                <w:rFonts w:ascii="Calibri" w:eastAsia="Myriad Pro Light" w:hAnsi="Calibri" w:cs="Calibri"/>
                <w:w w:val="90"/>
              </w:rPr>
              <w:t>ed</w:t>
            </w:r>
            <w:r w:rsidRPr="00C014E2">
              <w:rPr>
                <w:rFonts w:ascii="Calibri" w:eastAsia="Myriad Pro Light" w:hAnsi="Calibri" w:cs="Calibri"/>
                <w:spacing w:val="9"/>
                <w:w w:val="90"/>
              </w:rPr>
              <w:t xml:space="preserve"> </w:t>
            </w:r>
            <w:r w:rsidRPr="00C014E2">
              <w:rPr>
                <w:rFonts w:ascii="Calibri" w:eastAsia="Myriad Pro Light" w:hAnsi="Calibri" w:cs="Calibri"/>
                <w:w w:val="90"/>
              </w:rPr>
              <w:t>diseases</w:t>
            </w:r>
            <w:r w:rsidRPr="00C014E2">
              <w:rPr>
                <w:rFonts w:ascii="Calibri" w:eastAsia="Myriad Pro Light" w:hAnsi="Calibri" w:cs="Calibri"/>
                <w:spacing w:val="6"/>
                <w:w w:val="90"/>
              </w:rPr>
              <w:t xml:space="preserve"> </w:t>
            </w:r>
            <w:r w:rsidRPr="00C014E2">
              <w:rPr>
                <w:rFonts w:ascii="Calibri" w:eastAsia="Myriad Pro Light" w:hAnsi="Calibri" w:cs="Calibri"/>
              </w:rPr>
              <w:t xml:space="preserve">and </w:t>
            </w:r>
            <w:r>
              <w:rPr>
                <w:rFonts w:ascii="Calibri" w:eastAsia="Myriad Pro Light" w:hAnsi="Calibri" w:cs="Calibri"/>
                <w:w w:val="91"/>
              </w:rPr>
              <w:t>conditions to fit in with deficiency of nutrient intake.</w:t>
            </w:r>
          </w:p>
          <w:p w14:paraId="2D883FBA" w14:textId="77777777" w:rsidR="006E683B" w:rsidRPr="00C014E2" w:rsidRDefault="006E683B" w:rsidP="00B95918">
            <w:pPr>
              <w:jc w:val="both"/>
              <w:cnfStyle w:val="000000000000" w:firstRow="0" w:lastRow="0" w:firstColumn="0" w:lastColumn="0" w:oddVBand="0" w:evenVBand="0" w:oddHBand="0" w:evenHBand="0" w:firstRowFirstColumn="0" w:firstRowLastColumn="0" w:lastRowFirstColumn="0" w:lastRowLastColumn="0"/>
              <w:rPr>
                <w:rFonts w:ascii="Calibri" w:eastAsia="Myriad Pro Light" w:hAnsi="Calibri" w:cs="Calibri"/>
              </w:rPr>
            </w:pPr>
            <w:r w:rsidRPr="00C014E2">
              <w:rPr>
                <w:rFonts w:ascii="Calibri" w:eastAsia="Myriad Pro Light" w:hAnsi="Calibri" w:cs="Calibri"/>
                <w:w w:val="90"/>
              </w:rPr>
              <w:t>Continued work within macro and micronutrients looking at diet related diseases.</w:t>
            </w:r>
          </w:p>
          <w:p w14:paraId="5F019225" w14:textId="77777777" w:rsidR="006E683B" w:rsidRDefault="006E683B" w:rsidP="00B95918">
            <w:pPr>
              <w:spacing w:line="204" w:lineRule="exact"/>
              <w:ind w:right="337"/>
              <w:jc w:val="both"/>
              <w:cnfStyle w:val="000000000000" w:firstRow="0" w:lastRow="0" w:firstColumn="0" w:lastColumn="0" w:oddVBand="0" w:evenVBand="0" w:oddHBand="0" w:evenHBand="0" w:firstRowFirstColumn="0" w:firstRowLastColumn="0" w:lastRowFirstColumn="0" w:lastRowLastColumn="0"/>
              <w:rPr>
                <w:rFonts w:ascii="Calibri" w:eastAsia="Myriad Pro Light" w:hAnsi="Calibri" w:cs="Calibri"/>
                <w:spacing w:val="-1"/>
                <w:w w:val="89"/>
              </w:rPr>
            </w:pPr>
          </w:p>
          <w:p w14:paraId="5A506B88" w14:textId="77777777" w:rsidR="006E683B" w:rsidRDefault="006E683B" w:rsidP="00B95918">
            <w:pPr>
              <w:spacing w:line="204" w:lineRule="exact"/>
              <w:ind w:right="337"/>
              <w:jc w:val="both"/>
              <w:cnfStyle w:val="000000000000" w:firstRow="0" w:lastRow="0" w:firstColumn="0" w:lastColumn="0" w:oddVBand="0" w:evenVBand="0" w:oddHBand="0" w:evenHBand="0" w:firstRowFirstColumn="0" w:firstRowLastColumn="0" w:lastRowFirstColumn="0" w:lastRowLastColumn="0"/>
              <w:rPr>
                <w:rFonts w:ascii="Calibri" w:eastAsia="Myriad Pro Light" w:hAnsi="Calibri" w:cs="Calibri"/>
                <w:spacing w:val="-1"/>
                <w:w w:val="89"/>
              </w:rPr>
            </w:pPr>
            <w:r w:rsidRPr="00C014E2">
              <w:rPr>
                <w:rFonts w:ascii="Calibri" w:eastAsia="Myriad Pro Light" w:hAnsi="Calibri" w:cs="Calibri"/>
                <w:spacing w:val="-1"/>
                <w:w w:val="89"/>
              </w:rPr>
              <w:t>Design Brief and Introduction to the task for Mock NEA 2 Project (teenagers diet)</w:t>
            </w:r>
          </w:p>
          <w:p w14:paraId="5A3A354B" w14:textId="77777777" w:rsidR="006E683B" w:rsidRPr="00C014E2" w:rsidRDefault="006E683B" w:rsidP="00B95918">
            <w:pPr>
              <w:spacing w:line="204" w:lineRule="exact"/>
              <w:ind w:right="337"/>
              <w:jc w:val="both"/>
              <w:cnfStyle w:val="000000000000" w:firstRow="0" w:lastRow="0" w:firstColumn="0" w:lastColumn="0" w:oddVBand="0" w:evenVBand="0" w:oddHBand="0" w:evenHBand="0" w:firstRowFirstColumn="0" w:firstRowLastColumn="0" w:lastRowFirstColumn="0" w:lastRowLastColumn="0"/>
              <w:rPr>
                <w:rFonts w:ascii="Calibri" w:eastAsia="Myriad Pro Light" w:hAnsi="Calibri" w:cs="Calibri"/>
                <w:spacing w:val="-1"/>
                <w:w w:val="89"/>
              </w:rPr>
            </w:pPr>
            <w:r>
              <w:t>This final term is to complete a mock NEA 2 project to give students the experience of what a three-hour practical exam is like in preparation for year 11 coursework.</w:t>
            </w:r>
          </w:p>
          <w:p w14:paraId="061B65E0" w14:textId="77777777" w:rsidR="006E683B" w:rsidRDefault="006E683B" w:rsidP="00B95918">
            <w:pPr>
              <w:cnfStyle w:val="000000000000" w:firstRow="0" w:lastRow="0" w:firstColumn="0" w:lastColumn="0" w:oddVBand="0" w:evenVBand="0" w:oddHBand="0" w:evenHBand="0" w:firstRowFirstColumn="0" w:firstRowLastColumn="0" w:lastRowFirstColumn="0" w:lastRowLastColumn="0"/>
            </w:pPr>
          </w:p>
        </w:tc>
      </w:tr>
      <w:tr w:rsidR="006E683B" w14:paraId="376D717E" w14:textId="77777777" w:rsidTr="00B959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3A5B1008" w14:textId="77777777" w:rsidR="006E683B" w:rsidRDefault="006E683B" w:rsidP="00B95918">
            <w:r>
              <w:t>Components</w:t>
            </w:r>
          </w:p>
          <w:p w14:paraId="5282C957" w14:textId="77777777" w:rsidR="006E683B" w:rsidRDefault="006E683B" w:rsidP="00B95918"/>
          <w:p w14:paraId="7E72DE8D" w14:textId="77777777" w:rsidR="006E683B" w:rsidRDefault="006E683B" w:rsidP="00B95918">
            <w:pPr>
              <w:rPr>
                <w:b w:val="0"/>
                <w:bCs w:val="0"/>
              </w:rPr>
            </w:pPr>
          </w:p>
          <w:p w14:paraId="17D0C029" w14:textId="77777777" w:rsidR="006E683B" w:rsidRDefault="006E683B" w:rsidP="00B95918"/>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3E689EF7" w14:textId="77777777" w:rsidR="006E683B" w:rsidRPr="00C014E2" w:rsidRDefault="006E683B" w:rsidP="006E683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sidRPr="00C014E2">
              <w:rPr>
                <w:rFonts w:cstheme="minorHAnsi"/>
              </w:rPr>
              <w:t xml:space="preserve">To have knowledge and understanding of Diet &amp; Nutrition within dietary needs and requirements. </w:t>
            </w:r>
          </w:p>
          <w:p w14:paraId="4EA73ACD" w14:textId="77777777" w:rsidR="006E683B" w:rsidRPr="00C014E2" w:rsidRDefault="006E683B" w:rsidP="006E683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sidRPr="00C014E2">
              <w:rPr>
                <w:rFonts w:cstheme="minorHAnsi"/>
              </w:rPr>
              <w:t>To re-cap and give further understanding of macronutrients, vitamins and minerals found in the foods we eat</w:t>
            </w:r>
          </w:p>
          <w:p w14:paraId="0087B8D9" w14:textId="77777777" w:rsidR="006E683B" w:rsidRPr="00C454EE" w:rsidRDefault="006E683B" w:rsidP="00B95918">
            <w:pPr>
              <w:cnfStyle w:val="000000100000" w:firstRow="0" w:lastRow="0" w:firstColumn="0" w:lastColumn="0" w:oddVBand="0" w:evenVBand="0" w:oddHBand="1" w:evenHBand="0" w:firstRowFirstColumn="0" w:firstRowLastColumn="0" w:lastRowFirstColumn="0" w:lastRowLastColumn="0"/>
              <w:rPr>
                <w:rFonts w:cstheme="minorHAnsi"/>
              </w:rPr>
            </w:pPr>
          </w:p>
          <w:p w14:paraId="71CAFF4C" w14:textId="77777777" w:rsidR="006E683B" w:rsidRPr="00C014E2" w:rsidRDefault="006E683B" w:rsidP="006E683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sidRPr="00C014E2">
              <w:rPr>
                <w:rFonts w:cstheme="minorHAnsi"/>
              </w:rPr>
              <w:t>Further understanding of Food Source &amp; Supply (provenance) looking at food processing and production.</w:t>
            </w:r>
          </w:p>
          <w:p w14:paraId="13B0F5BB" w14:textId="77777777" w:rsidR="006E683B" w:rsidRPr="00C014E2" w:rsidRDefault="006E683B" w:rsidP="006E683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sidRPr="00C014E2">
              <w:rPr>
                <w:rFonts w:cstheme="minorHAnsi"/>
              </w:rPr>
              <w:t>To teach about the Technology developments that occur in the food industry and how we can implement them in practical sessions</w:t>
            </w:r>
          </w:p>
          <w:p w14:paraId="06CFD457" w14:textId="77777777" w:rsidR="006E683B" w:rsidRDefault="006E683B" w:rsidP="006E683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sidRPr="00C014E2">
              <w:rPr>
                <w:rFonts w:cstheme="minorHAnsi"/>
              </w:rPr>
              <w:t>To have an understanding of Culinary Traditions to produce foods to suit different cuisines</w:t>
            </w:r>
          </w:p>
          <w:p w14:paraId="6E11B311" w14:textId="77777777" w:rsidR="006E683B" w:rsidRDefault="006E683B" w:rsidP="006E683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Pr="00C014E2">
              <w:rPr>
                <w:rFonts w:cstheme="minorHAnsi"/>
              </w:rPr>
              <w:t>o have knowledge and understanding of Diet &amp; Nutrition within</w:t>
            </w:r>
            <w:r>
              <w:rPr>
                <w:rFonts w:cstheme="minorHAnsi"/>
              </w:rPr>
              <w:t xml:space="preserve"> dietary needs and requirements within the coursework research task and within the evaluation of analysis of results </w:t>
            </w:r>
            <w:r w:rsidRPr="00C014E2">
              <w:rPr>
                <w:rFonts w:cstheme="minorHAnsi"/>
              </w:rPr>
              <w:t xml:space="preserve"> </w:t>
            </w:r>
          </w:p>
          <w:p w14:paraId="380F8C7C" w14:textId="77777777" w:rsidR="006E683B" w:rsidRPr="00D26835" w:rsidRDefault="006E683B" w:rsidP="006E683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rsidRPr="00D26835">
              <w:t>To be able Justify their reason of choice for the recipes they have chosen for the practical exam to generate an understanding of levels of practical skills</w:t>
            </w:r>
          </w:p>
          <w:p w14:paraId="478D4DE2" w14:textId="77777777" w:rsidR="006E683B" w:rsidRPr="00D26835" w:rsidRDefault="006E683B" w:rsidP="006E683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rsidRPr="00D26835">
              <w:t>To be able to produce a time plan which must be present during the practical exam</w:t>
            </w:r>
          </w:p>
          <w:p w14:paraId="12F1B2F7" w14:textId="77777777" w:rsidR="006E683B" w:rsidRPr="00D26835" w:rsidRDefault="006E683B" w:rsidP="006E683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rsidRPr="00D26835">
              <w:t>To develop a greater understanding of the types of ingredients that can be used to fit in with their chosen brief</w:t>
            </w:r>
          </w:p>
          <w:p w14:paraId="5D6B7BBB" w14:textId="77777777" w:rsidR="006E683B" w:rsidRPr="00D26835" w:rsidRDefault="006E683B" w:rsidP="006E683B">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sidRPr="00D26835">
              <w:t>To better understand and use a range of utensils and equipment to save time and show a higher level of making</w:t>
            </w:r>
          </w:p>
          <w:p w14:paraId="7F769224" w14:textId="77777777" w:rsidR="006E683B" w:rsidRPr="00E42A33" w:rsidRDefault="006E683B" w:rsidP="00B95918">
            <w:pPr>
              <w:cnfStyle w:val="000000100000" w:firstRow="0" w:lastRow="0" w:firstColumn="0" w:lastColumn="0" w:oddVBand="0" w:evenVBand="0" w:oddHBand="1" w:evenHBand="0" w:firstRowFirstColumn="0" w:firstRowLastColumn="0" w:lastRowFirstColumn="0" w:lastRowLastColumn="0"/>
              <w:rPr>
                <w:rFonts w:cstheme="minorHAnsi"/>
              </w:rPr>
            </w:pPr>
          </w:p>
          <w:p w14:paraId="02D16DC9" w14:textId="77777777" w:rsidR="006E683B" w:rsidRPr="00322DBA" w:rsidRDefault="006E683B" w:rsidP="00B95918">
            <w:pPr>
              <w:pStyle w:val="ListParagraph"/>
              <w:ind w:left="360"/>
              <w:cnfStyle w:val="000000100000" w:firstRow="0" w:lastRow="0" w:firstColumn="0" w:lastColumn="0" w:oddVBand="0" w:evenVBand="0" w:oddHBand="1" w:evenHBand="0" w:firstRowFirstColumn="0" w:firstRowLastColumn="0" w:lastRowFirstColumn="0" w:lastRowLastColumn="0"/>
            </w:pPr>
          </w:p>
        </w:tc>
      </w:tr>
      <w:tr w:rsidR="006E683B" w14:paraId="4EFD7456" w14:textId="77777777" w:rsidTr="00B95918">
        <w:trPr>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7CA7AE76" w14:textId="77777777" w:rsidR="006E683B" w:rsidRPr="00132068" w:rsidRDefault="006E683B" w:rsidP="00B95918">
            <w:pPr>
              <w:rPr>
                <w:color w:val="FFC000"/>
              </w:rPr>
            </w:pPr>
            <w:r w:rsidRPr="00132068">
              <w:rPr>
                <w:color w:val="FFC000"/>
              </w:rPr>
              <w:t>Golden Knowledge</w:t>
            </w:r>
          </w:p>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47DCE4D8" w14:textId="77777777" w:rsidR="006E683B" w:rsidRPr="00132068" w:rsidRDefault="006E683B" w:rsidP="006E683B">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rFonts w:cstheme="minorHAnsi"/>
                <w:color w:val="FFC000"/>
              </w:rPr>
            </w:pPr>
            <w:r w:rsidRPr="00132068">
              <w:rPr>
                <w:rFonts w:cstheme="minorHAnsi"/>
                <w:color w:val="FFC000"/>
              </w:rPr>
              <w:t>Should be able to recognise all nutrients including: Macro, Micro and Minerals</w:t>
            </w:r>
          </w:p>
          <w:p w14:paraId="0044159A" w14:textId="77777777" w:rsidR="006E683B" w:rsidRPr="00132068" w:rsidRDefault="006E683B" w:rsidP="006E683B">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rFonts w:cstheme="minorHAnsi"/>
                <w:color w:val="FFC000"/>
              </w:rPr>
            </w:pPr>
            <w:r w:rsidRPr="00132068">
              <w:rPr>
                <w:rFonts w:cstheme="minorHAnsi"/>
                <w:color w:val="FFC000"/>
              </w:rPr>
              <w:t>Be aware of the NEA 2 coursework content through a mini mock project</w:t>
            </w:r>
          </w:p>
        </w:tc>
      </w:tr>
      <w:tr w:rsidR="006E683B" w14:paraId="0C6E80E5" w14:textId="77777777" w:rsidTr="00B959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6C64D458" w14:textId="77777777" w:rsidR="006E683B" w:rsidRDefault="006E683B" w:rsidP="00B95918">
            <w:r>
              <w:t>What pupils should already know</w:t>
            </w:r>
          </w:p>
          <w:p w14:paraId="733318AB" w14:textId="77777777" w:rsidR="006E683B" w:rsidRDefault="006E683B" w:rsidP="00B95918">
            <w:r>
              <w:t>(prior learning components)</w:t>
            </w:r>
          </w:p>
          <w:p w14:paraId="0A465D1F" w14:textId="77777777" w:rsidR="006E683B" w:rsidRDefault="006E683B" w:rsidP="00B95918">
            <w:pPr>
              <w:rPr>
                <w:b w:val="0"/>
                <w:bCs w:val="0"/>
              </w:rPr>
            </w:pPr>
          </w:p>
          <w:p w14:paraId="486F319F" w14:textId="77777777" w:rsidR="006E683B" w:rsidRDefault="006E683B" w:rsidP="00B95918"/>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6CCF85EA" w14:textId="77777777" w:rsidR="006E683B" w:rsidRPr="00C454EE" w:rsidRDefault="006E683B" w:rsidP="00B95918">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Confidence in the use of basic and advanced kitchen equipment</w:t>
            </w:r>
            <w:r>
              <w:rPr>
                <w:rFonts w:cstheme="minorHAnsi"/>
              </w:rPr>
              <w:t xml:space="preserve">  </w:t>
            </w:r>
            <w:r w:rsidRPr="00C014E2">
              <w:rPr>
                <w:rFonts w:cstheme="minorHAnsi"/>
                <w:color w:val="00B0F0"/>
              </w:rPr>
              <w:t>KS3 &amp; KS4</w:t>
            </w:r>
          </w:p>
          <w:p w14:paraId="70514416" w14:textId="77777777" w:rsidR="006E683B" w:rsidRPr="00C454EE" w:rsidRDefault="006E683B" w:rsidP="00B95918">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Practical skills to demonstrate complexity within the recipes made</w:t>
            </w:r>
            <w:r>
              <w:rPr>
                <w:rFonts w:cstheme="minorHAnsi"/>
              </w:rPr>
              <w:t xml:space="preserve">  </w:t>
            </w:r>
            <w:r w:rsidRPr="00C014E2">
              <w:rPr>
                <w:rFonts w:cstheme="minorHAnsi"/>
                <w:color w:val="00B0F0"/>
              </w:rPr>
              <w:t>KS4 Term 1 &amp; 2</w:t>
            </w:r>
          </w:p>
          <w:p w14:paraId="78ADF75A" w14:textId="77777777" w:rsidR="006E683B" w:rsidRPr="00C014E2" w:rsidRDefault="006E683B" w:rsidP="00B95918">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color w:val="00B0F0"/>
              </w:rPr>
            </w:pPr>
            <w:r w:rsidRPr="00C454EE">
              <w:rPr>
                <w:rFonts w:cstheme="minorHAnsi"/>
              </w:rPr>
              <w:t xml:space="preserve">Science in the functions of ingredients to understand working characteristics </w:t>
            </w:r>
            <w:r w:rsidRPr="00C014E2">
              <w:rPr>
                <w:rFonts w:cstheme="minorHAnsi"/>
                <w:color w:val="00B0F0"/>
              </w:rPr>
              <w:t>KS3 &amp; KS4</w:t>
            </w:r>
          </w:p>
          <w:p w14:paraId="44F71F2C" w14:textId="77777777" w:rsidR="006E683B" w:rsidRPr="00C014E2" w:rsidRDefault="006E683B" w:rsidP="00B95918">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color w:val="00B0F0"/>
              </w:rPr>
            </w:pPr>
            <w:r w:rsidRPr="00C454EE">
              <w:rPr>
                <w:rFonts w:cstheme="minorHAnsi"/>
              </w:rPr>
              <w:t>Recognise what food provenance and food choices are within the mock NEA2 project</w:t>
            </w:r>
            <w:r>
              <w:rPr>
                <w:rFonts w:cstheme="minorHAnsi"/>
              </w:rPr>
              <w:t xml:space="preserve"> </w:t>
            </w:r>
            <w:r w:rsidRPr="00C014E2">
              <w:rPr>
                <w:rFonts w:cstheme="minorHAnsi"/>
                <w:color w:val="00B0F0"/>
              </w:rPr>
              <w:t xml:space="preserve">Term 1 &amp; 2 as well as KS3 </w:t>
            </w:r>
          </w:p>
          <w:p w14:paraId="5773AEFA" w14:textId="77777777" w:rsidR="006E683B" w:rsidRDefault="006E683B" w:rsidP="00B95918">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color w:val="00B0F0"/>
              </w:rPr>
            </w:pPr>
            <w:r w:rsidRPr="00C454EE">
              <w:rPr>
                <w:rFonts w:cstheme="minorHAnsi"/>
              </w:rPr>
              <w:t>Researching skills to</w:t>
            </w:r>
            <w:r>
              <w:rPr>
                <w:rFonts w:cstheme="minorHAnsi"/>
              </w:rPr>
              <w:t xml:space="preserve"> look at the dietary requirements of a teenager </w:t>
            </w:r>
            <w:r w:rsidRPr="00C014E2">
              <w:rPr>
                <w:rFonts w:cstheme="minorHAnsi"/>
                <w:color w:val="00B0F0"/>
              </w:rPr>
              <w:t>KS3 &amp; KS4 up to date</w:t>
            </w:r>
          </w:p>
          <w:p w14:paraId="0C0C9E6A" w14:textId="77777777" w:rsidR="006E683B" w:rsidRDefault="006E683B" w:rsidP="00B95918">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Students will be knowledgeable in nutrients to enable them to analyse their results within the mock NEA 2 project</w:t>
            </w:r>
          </w:p>
          <w:p w14:paraId="5B260A12" w14:textId="77777777" w:rsidR="006E683B" w:rsidRDefault="006E683B" w:rsidP="00B95918">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lastRenderedPageBreak/>
              <w:t>Students should be able to analyse results showing a depth of knowledge within the requirements of nutrients in a teenager’s diet</w:t>
            </w:r>
          </w:p>
          <w:p w14:paraId="5D5D2BE7" w14:textId="77777777" w:rsidR="006E683B" w:rsidRDefault="006E683B" w:rsidP="00B95918">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Students should be confident in the application of following a time plan and produce two recipes independently demonstrating skills taught in </w:t>
            </w:r>
            <w:r w:rsidRPr="00D26835">
              <w:rPr>
                <w:color w:val="00B0F0"/>
              </w:rPr>
              <w:t>Ks3 and Ks4</w:t>
            </w:r>
          </w:p>
          <w:p w14:paraId="5A6A352D" w14:textId="77777777" w:rsidR="006E683B" w:rsidRDefault="006E683B" w:rsidP="00B95918">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Students will be able to use the explore food program to produce their own food labels to enable an analysis to take place</w:t>
            </w:r>
          </w:p>
          <w:p w14:paraId="3786EDA5" w14:textId="77777777" w:rsidR="006E683B" w:rsidRPr="00E42A33" w:rsidRDefault="006E683B" w:rsidP="00B95918">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cstheme="minorHAnsi"/>
                <w:color w:val="00B0F0"/>
              </w:rPr>
            </w:pPr>
            <w:r>
              <w:t>Students should be able to use IT skills to research and produce the coursework as a professional document ready to be assessed</w:t>
            </w:r>
          </w:p>
          <w:p w14:paraId="4E5794CE" w14:textId="77777777" w:rsidR="006E683B" w:rsidRPr="00E42A33" w:rsidRDefault="006E683B" w:rsidP="00B95918">
            <w:pPr>
              <w:cnfStyle w:val="000000100000" w:firstRow="0" w:lastRow="0" w:firstColumn="0" w:lastColumn="0" w:oddVBand="0" w:evenVBand="0" w:oddHBand="1" w:evenHBand="0" w:firstRowFirstColumn="0" w:firstRowLastColumn="0" w:lastRowFirstColumn="0" w:lastRowLastColumn="0"/>
              <w:rPr>
                <w:rFonts w:cstheme="minorHAnsi"/>
                <w:color w:val="00B0F0"/>
              </w:rPr>
            </w:pPr>
          </w:p>
          <w:p w14:paraId="10F46FB7" w14:textId="77777777" w:rsidR="006E683B" w:rsidRDefault="006E683B" w:rsidP="00B95918">
            <w:pPr>
              <w:pStyle w:val="ListParagraph"/>
              <w:ind w:left="360"/>
              <w:cnfStyle w:val="000000100000" w:firstRow="0" w:lastRow="0" w:firstColumn="0" w:lastColumn="0" w:oddVBand="0" w:evenVBand="0" w:oddHBand="1" w:evenHBand="0" w:firstRowFirstColumn="0" w:firstRowLastColumn="0" w:lastRowFirstColumn="0" w:lastRowLastColumn="0"/>
            </w:pPr>
          </w:p>
        </w:tc>
      </w:tr>
      <w:tr w:rsidR="006E683B" w14:paraId="26FE1BED" w14:textId="77777777" w:rsidTr="00B95918">
        <w:trPr>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06539AA0" w14:textId="77777777" w:rsidR="006E683B" w:rsidRDefault="006E683B" w:rsidP="00B95918">
            <w:pPr>
              <w:rPr>
                <w:b w:val="0"/>
                <w:bCs w:val="0"/>
              </w:rPr>
            </w:pPr>
            <w:r>
              <w:lastRenderedPageBreak/>
              <w:t>Transferrable knowledge (skills)</w:t>
            </w:r>
          </w:p>
          <w:p w14:paraId="505F9FE6" w14:textId="77777777" w:rsidR="006E683B" w:rsidRDefault="006E683B" w:rsidP="00B95918">
            <w:pPr>
              <w:rPr>
                <w:b w:val="0"/>
                <w:bCs w:val="0"/>
              </w:rPr>
            </w:pPr>
          </w:p>
          <w:p w14:paraId="7F862819" w14:textId="77777777" w:rsidR="006E683B" w:rsidRDefault="006E683B" w:rsidP="00B95918">
            <w:pPr>
              <w:rPr>
                <w:b w:val="0"/>
                <w:bCs w:val="0"/>
              </w:rPr>
            </w:pPr>
          </w:p>
          <w:p w14:paraId="58BD3659" w14:textId="77777777" w:rsidR="006E683B" w:rsidRDefault="006E683B" w:rsidP="00B95918"/>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6DDAEA7E" w14:textId="77777777" w:rsidR="006E683B" w:rsidRPr="00C454EE" w:rsidRDefault="006E683B" w:rsidP="00B95918">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 xml:space="preserve">Be ready for the mock practical exam </w:t>
            </w:r>
          </w:p>
          <w:p w14:paraId="0262CEC6" w14:textId="77777777" w:rsidR="006E683B" w:rsidRPr="00C454EE" w:rsidRDefault="006E683B" w:rsidP="00B95918">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Be able to understand how to use ingredients to produce a recipe that requires developments for particular target groups</w:t>
            </w:r>
          </w:p>
          <w:p w14:paraId="23A34418" w14:textId="77777777" w:rsidR="006E683B" w:rsidRDefault="006E683B" w:rsidP="00B95918">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Demonstrate good use of hygiene practices, timings and organisation skills</w:t>
            </w:r>
          </w:p>
          <w:p w14:paraId="49780F1B" w14:textId="77777777" w:rsidR="006E683B" w:rsidRDefault="006E683B" w:rsidP="00B95918">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Knowledgeable within macro, micro nutrients and nutritional requirements for exam related questioning</w:t>
            </w:r>
          </w:p>
          <w:p w14:paraId="1DE86D1B" w14:textId="77777777" w:rsidR="006E683B" w:rsidRDefault="006E683B" w:rsidP="00B95918">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Introduction to be knowledgeable in the NEA 2 practical exam and requirements required to gain that higher level</w:t>
            </w:r>
          </w:p>
          <w:p w14:paraId="78AE66AB" w14:textId="77777777" w:rsidR="006E683B" w:rsidRDefault="006E683B" w:rsidP="00B9591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Students will be able to transfer this knowledge in preparation for the real NEA 2 project in December of this year. </w:t>
            </w:r>
          </w:p>
          <w:p w14:paraId="55A5A15C" w14:textId="77777777" w:rsidR="006E683B" w:rsidRDefault="006E683B" w:rsidP="00B9591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Students will be able to transfer knowledge learnt in order to evaluate and analyse results</w:t>
            </w:r>
          </w:p>
          <w:p w14:paraId="4E2C2E59" w14:textId="77777777" w:rsidR="006E683B" w:rsidRDefault="006E683B" w:rsidP="00B9591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Students will be able to transfer knowledge of explore food to produce nutrient labels</w:t>
            </w:r>
          </w:p>
          <w:p w14:paraId="0FFAE3B4" w14:textId="77777777" w:rsidR="006E683B" w:rsidRDefault="006E683B" w:rsidP="00B9591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Students will be able to transfer knowledge learnt in preparation for the three hour practical exam in year 11 and be able to develop their skills to produce more complex dishes</w:t>
            </w:r>
          </w:p>
        </w:tc>
      </w:tr>
      <w:tr w:rsidR="006E683B" w14:paraId="4BCCFE57" w14:textId="77777777" w:rsidTr="00B959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7D821B06" w14:textId="77777777" w:rsidR="006E683B" w:rsidRDefault="006E683B" w:rsidP="00B95918">
            <w:pPr>
              <w:rPr>
                <w:b w:val="0"/>
                <w:bCs w:val="0"/>
              </w:rPr>
            </w:pPr>
            <w:r>
              <w:t>Key vocabulary pupil will know and learn</w:t>
            </w:r>
          </w:p>
          <w:p w14:paraId="0353C3C6" w14:textId="77777777" w:rsidR="006E683B" w:rsidRDefault="006E683B" w:rsidP="00B95918">
            <w:pPr>
              <w:rPr>
                <w:b w:val="0"/>
                <w:bCs w:val="0"/>
              </w:rPr>
            </w:pPr>
          </w:p>
          <w:p w14:paraId="3F8A2985" w14:textId="77777777" w:rsidR="006E683B" w:rsidRDefault="006E683B" w:rsidP="00B95918"/>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32679BB3" w14:textId="77777777" w:rsidR="006E683B" w:rsidRDefault="006E683B" w:rsidP="00B95918">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Pr>
                <w:rFonts w:cstheme="minorHAnsi"/>
              </w:rPr>
              <w:t xml:space="preserve">Free sugars; None free sugars; </w:t>
            </w:r>
            <w:r w:rsidRPr="00C454EE">
              <w:rPr>
                <w:rFonts w:cstheme="minorHAnsi"/>
              </w:rPr>
              <w:t xml:space="preserve">Brief; Research; </w:t>
            </w:r>
            <w:r>
              <w:rPr>
                <w:rFonts w:cstheme="minorHAnsi"/>
              </w:rPr>
              <w:t xml:space="preserve">Proteins; Protein alternatives; protein complementation; Pulses; </w:t>
            </w:r>
            <w:r w:rsidRPr="00C454EE">
              <w:rPr>
                <w:rFonts w:cstheme="minorHAnsi"/>
              </w:rPr>
              <w:t xml:space="preserve">Diet; Nutrition; Dietary needs/requirements; Proteins; Carbohydrates; Vitamins; Minerals; </w:t>
            </w:r>
            <w:r w:rsidRPr="00C454EE">
              <w:rPr>
                <w:rFonts w:eastAsia="Myriad Pro Light" w:cstheme="minorHAnsi"/>
                <w:w w:val="93"/>
              </w:rPr>
              <w:t>Monosaccha</w:t>
            </w:r>
            <w:r w:rsidRPr="00C454EE">
              <w:rPr>
                <w:rFonts w:eastAsia="Myriad Pro Light" w:cstheme="minorHAnsi"/>
                <w:spacing w:val="1"/>
                <w:w w:val="93"/>
              </w:rPr>
              <w:t>r</w:t>
            </w:r>
            <w:r w:rsidRPr="00C454EE">
              <w:rPr>
                <w:rFonts w:eastAsia="Myriad Pro Light" w:cstheme="minorHAnsi"/>
                <w:w w:val="91"/>
              </w:rPr>
              <w:t>ide</w:t>
            </w:r>
            <w:r w:rsidRPr="00C454EE">
              <w:rPr>
                <w:rFonts w:eastAsia="Myriad Pro Light" w:cstheme="minorHAnsi"/>
                <w:spacing w:val="-2"/>
                <w:w w:val="91"/>
              </w:rPr>
              <w:t>s</w:t>
            </w:r>
            <w:r w:rsidRPr="00C454EE">
              <w:rPr>
                <w:rFonts w:eastAsia="Myriad Pro Light" w:cstheme="minorHAnsi"/>
                <w:w w:val="73"/>
              </w:rPr>
              <w:t xml:space="preserve">; </w:t>
            </w:r>
            <w:r w:rsidRPr="00C454EE">
              <w:rPr>
                <w:rFonts w:eastAsia="Myriad Pro Light" w:cstheme="minorHAnsi"/>
                <w:w w:val="91"/>
              </w:rPr>
              <w:t>Disaccha</w:t>
            </w:r>
            <w:r w:rsidRPr="00C454EE">
              <w:rPr>
                <w:rFonts w:eastAsia="Myriad Pro Light" w:cstheme="minorHAnsi"/>
                <w:spacing w:val="1"/>
                <w:w w:val="91"/>
              </w:rPr>
              <w:t>r</w:t>
            </w:r>
            <w:r w:rsidRPr="00C454EE">
              <w:rPr>
                <w:rFonts w:eastAsia="Myriad Pro Light" w:cstheme="minorHAnsi"/>
                <w:w w:val="91"/>
              </w:rPr>
              <w:t>ide</w:t>
            </w:r>
            <w:r w:rsidRPr="00C454EE">
              <w:rPr>
                <w:rFonts w:eastAsia="Myriad Pro Light" w:cstheme="minorHAnsi"/>
                <w:spacing w:val="-2"/>
                <w:w w:val="91"/>
              </w:rPr>
              <w:t xml:space="preserve">s; </w:t>
            </w:r>
            <w:r w:rsidRPr="00C454EE">
              <w:rPr>
                <w:rFonts w:cstheme="minorHAnsi"/>
              </w:rPr>
              <w:t xml:space="preserve">Brief; Outcome; Food Provenance; Seasonality; Research; Sensory Key Words; Appearance; Aroma; Flavour; Texture; Diet; Nutrition; Dietary needs/requirements; Proteins; Carbohydrates; Vitamins; Minerals; </w:t>
            </w:r>
            <w:r w:rsidRPr="00C454EE">
              <w:rPr>
                <w:rFonts w:eastAsia="Myriad Pro Light" w:cstheme="minorHAnsi"/>
                <w:w w:val="93"/>
              </w:rPr>
              <w:t>Monosaccha</w:t>
            </w:r>
            <w:r w:rsidRPr="00C454EE">
              <w:rPr>
                <w:rFonts w:eastAsia="Myriad Pro Light" w:cstheme="minorHAnsi"/>
                <w:spacing w:val="1"/>
                <w:w w:val="93"/>
              </w:rPr>
              <w:t>r</w:t>
            </w:r>
            <w:r w:rsidRPr="00C454EE">
              <w:rPr>
                <w:rFonts w:eastAsia="Myriad Pro Light" w:cstheme="minorHAnsi"/>
                <w:w w:val="91"/>
              </w:rPr>
              <w:t>ide</w:t>
            </w:r>
            <w:r w:rsidRPr="00C454EE">
              <w:rPr>
                <w:rFonts w:eastAsia="Myriad Pro Light" w:cstheme="minorHAnsi"/>
                <w:spacing w:val="-2"/>
                <w:w w:val="91"/>
              </w:rPr>
              <w:t>s</w:t>
            </w:r>
            <w:r w:rsidRPr="00C454EE">
              <w:rPr>
                <w:rFonts w:eastAsia="Myriad Pro Light" w:cstheme="minorHAnsi"/>
                <w:w w:val="73"/>
              </w:rPr>
              <w:t xml:space="preserve">; </w:t>
            </w:r>
            <w:r w:rsidRPr="00C454EE">
              <w:rPr>
                <w:rFonts w:eastAsia="Myriad Pro Light" w:cstheme="minorHAnsi"/>
                <w:w w:val="91"/>
              </w:rPr>
              <w:t>Disaccha</w:t>
            </w:r>
            <w:r w:rsidRPr="00C454EE">
              <w:rPr>
                <w:rFonts w:eastAsia="Myriad Pro Light" w:cstheme="minorHAnsi"/>
                <w:spacing w:val="1"/>
                <w:w w:val="91"/>
              </w:rPr>
              <w:t>r</w:t>
            </w:r>
            <w:r w:rsidRPr="00C454EE">
              <w:rPr>
                <w:rFonts w:eastAsia="Myriad Pro Light" w:cstheme="minorHAnsi"/>
                <w:w w:val="91"/>
              </w:rPr>
              <w:t>ide</w:t>
            </w:r>
            <w:r w:rsidRPr="00C454EE">
              <w:rPr>
                <w:rFonts w:eastAsia="Myriad Pro Light" w:cstheme="minorHAnsi"/>
                <w:spacing w:val="-2"/>
                <w:w w:val="91"/>
              </w:rPr>
              <w:t xml:space="preserve">s; Diabetes; Costings; Timings; Critical Controls; Time Plan; </w:t>
            </w:r>
            <w:r>
              <w:rPr>
                <w:rFonts w:eastAsia="Myriad Pro Light" w:cstheme="minorHAnsi"/>
                <w:spacing w:val="-2"/>
                <w:w w:val="91"/>
              </w:rPr>
              <w:t xml:space="preserve">Analysis of Results; </w:t>
            </w:r>
            <w:r w:rsidRPr="00C454EE">
              <w:rPr>
                <w:rFonts w:eastAsia="Myriad Pro Light" w:cstheme="minorHAnsi"/>
                <w:spacing w:val="-2"/>
                <w:w w:val="91"/>
              </w:rPr>
              <w:t>Summary;</w:t>
            </w:r>
          </w:p>
        </w:tc>
      </w:tr>
      <w:tr w:rsidR="006E683B" w14:paraId="33983FB4" w14:textId="77777777" w:rsidTr="00B95918">
        <w:trPr>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1246210E" w14:textId="77777777" w:rsidR="006E683B" w:rsidRDefault="006E683B" w:rsidP="00B95918">
            <w:pPr>
              <w:rPr>
                <w:b w:val="0"/>
                <w:bCs w:val="0"/>
              </w:rPr>
            </w:pPr>
            <w:r>
              <w:t>Assessment activities</w:t>
            </w:r>
          </w:p>
          <w:p w14:paraId="276EDA92" w14:textId="77777777" w:rsidR="006E683B" w:rsidRDefault="006E683B" w:rsidP="00B95918"/>
          <w:p w14:paraId="62C3EDA0" w14:textId="77777777" w:rsidR="006E683B" w:rsidRDefault="006E683B" w:rsidP="00B95918">
            <w:pPr>
              <w:rPr>
                <w:b w:val="0"/>
                <w:bCs w:val="0"/>
              </w:rPr>
            </w:pPr>
          </w:p>
          <w:p w14:paraId="1180041F" w14:textId="77777777" w:rsidR="006E683B" w:rsidRDefault="006E683B" w:rsidP="00B95918"/>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772AC970" w14:textId="77777777" w:rsidR="006E683B" w:rsidRDefault="006E683B" w:rsidP="00B95918">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Mock paper</w:t>
            </w:r>
            <w:r>
              <w:rPr>
                <w:rFonts w:cstheme="minorHAnsi"/>
              </w:rPr>
              <w:t xml:space="preserve"> </w:t>
            </w:r>
            <w:r w:rsidRPr="00C454EE">
              <w:rPr>
                <w:rFonts w:cstheme="minorHAnsi"/>
              </w:rPr>
              <w:t xml:space="preserve"> </w:t>
            </w:r>
            <w:r w:rsidRPr="00EF1775">
              <w:rPr>
                <w:rFonts w:cstheme="minorHAnsi"/>
                <w:color w:val="00B0F0"/>
              </w:rPr>
              <w:t>(</w:t>
            </w:r>
            <w:r>
              <w:rPr>
                <w:rFonts w:cstheme="minorHAnsi"/>
                <w:color w:val="00B0F0"/>
              </w:rPr>
              <w:t>Final week before Easter break</w:t>
            </w:r>
            <w:r w:rsidRPr="00EF1775">
              <w:rPr>
                <w:rFonts w:cstheme="minorHAnsi"/>
                <w:color w:val="00B0F0"/>
              </w:rPr>
              <w:t>)</w:t>
            </w:r>
          </w:p>
          <w:p w14:paraId="3F7EC606" w14:textId="77777777" w:rsidR="006E683B" w:rsidRPr="00C014E2" w:rsidRDefault="006E683B" w:rsidP="00B95918">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color w:val="00B0F0"/>
              </w:rPr>
            </w:pPr>
            <w:r w:rsidRPr="00C454EE">
              <w:rPr>
                <w:rFonts w:cstheme="minorHAnsi"/>
              </w:rPr>
              <w:t>Practical Assessed Mock NEA 2– Foods related to a teenager</w:t>
            </w:r>
            <w:r>
              <w:rPr>
                <w:rFonts w:cstheme="minorHAnsi"/>
              </w:rPr>
              <w:t>’</w:t>
            </w:r>
            <w:r w:rsidRPr="00C454EE">
              <w:rPr>
                <w:rFonts w:cstheme="minorHAnsi"/>
              </w:rPr>
              <w:t>s diet</w:t>
            </w:r>
            <w:r>
              <w:rPr>
                <w:rFonts w:cstheme="minorHAnsi"/>
              </w:rPr>
              <w:t xml:space="preserve"> </w:t>
            </w:r>
            <w:r w:rsidRPr="00C014E2">
              <w:rPr>
                <w:rFonts w:cstheme="minorHAnsi"/>
                <w:color w:val="00B0F0"/>
              </w:rPr>
              <w:t>Once research section is complete which may take into term 4</w:t>
            </w:r>
          </w:p>
          <w:p w14:paraId="7D7FA33A" w14:textId="77777777" w:rsidR="006E683B" w:rsidRPr="00C454EE" w:rsidRDefault="006E683B" w:rsidP="00B95918">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Knowledge Organiser Homework tasks to continue</w:t>
            </w:r>
            <w:r>
              <w:rPr>
                <w:rFonts w:cstheme="minorHAnsi"/>
              </w:rPr>
              <w:t xml:space="preserve"> </w:t>
            </w:r>
            <w:r w:rsidRPr="002F2626">
              <w:rPr>
                <w:rFonts w:cstheme="minorHAnsi"/>
                <w:color w:val="00B0F0"/>
              </w:rPr>
              <w:t xml:space="preserve">every two weeks in back of books </w:t>
            </w:r>
          </w:p>
          <w:p w14:paraId="24A5DA1D" w14:textId="77777777" w:rsidR="006E683B" w:rsidRPr="00C454EE" w:rsidRDefault="006E683B" w:rsidP="00B95918">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On line Multiple Choice questions on SharePoint to continue</w:t>
            </w:r>
            <w:r>
              <w:rPr>
                <w:rFonts w:cstheme="minorHAnsi"/>
              </w:rPr>
              <w:t xml:space="preserve"> </w:t>
            </w:r>
            <w:r w:rsidRPr="002F2626">
              <w:rPr>
                <w:rFonts w:cstheme="minorHAnsi"/>
                <w:color w:val="00B0F0"/>
              </w:rPr>
              <w:t>Each IT based lesson</w:t>
            </w:r>
          </w:p>
          <w:p w14:paraId="09AD4FB3" w14:textId="77777777" w:rsidR="006E683B" w:rsidRPr="00C454EE" w:rsidRDefault="006E683B" w:rsidP="00B95918">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Practice Exam questions</w:t>
            </w:r>
            <w:r>
              <w:rPr>
                <w:rFonts w:cstheme="minorHAnsi"/>
              </w:rPr>
              <w:t xml:space="preserve"> </w:t>
            </w:r>
            <w:r w:rsidRPr="002F2626">
              <w:rPr>
                <w:rFonts w:cstheme="minorHAnsi"/>
                <w:color w:val="00B0F0"/>
              </w:rPr>
              <w:t>Starter tasks during theory lessons</w:t>
            </w:r>
          </w:p>
          <w:p w14:paraId="58D72C3D" w14:textId="77777777" w:rsidR="006E683B" w:rsidRPr="002F2626" w:rsidRDefault="006E683B" w:rsidP="00B95918">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color w:val="00B0F0"/>
              </w:rPr>
            </w:pPr>
            <w:r w:rsidRPr="00C454EE">
              <w:rPr>
                <w:rFonts w:cstheme="minorHAnsi"/>
              </w:rPr>
              <w:t>Revision Guide Books</w:t>
            </w:r>
            <w:r>
              <w:rPr>
                <w:rFonts w:cstheme="minorHAnsi"/>
              </w:rPr>
              <w:t xml:space="preserve"> </w:t>
            </w:r>
            <w:r w:rsidRPr="002F2626">
              <w:rPr>
                <w:rFonts w:cstheme="minorHAnsi"/>
                <w:color w:val="00B0F0"/>
              </w:rPr>
              <w:t>Students to work on these at home</w:t>
            </w:r>
            <w:r>
              <w:rPr>
                <w:rFonts w:cstheme="minorHAnsi"/>
                <w:color w:val="00B0F0"/>
              </w:rPr>
              <w:t xml:space="preserve"> to aid further revision </w:t>
            </w:r>
          </w:p>
          <w:p w14:paraId="51C9126D" w14:textId="77777777" w:rsidR="006E683B" w:rsidRDefault="006E683B" w:rsidP="00B95918">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Mock paper</w:t>
            </w:r>
            <w:r>
              <w:rPr>
                <w:rFonts w:cstheme="minorHAnsi"/>
              </w:rPr>
              <w:t xml:space="preserve"> results</w:t>
            </w:r>
            <w:r w:rsidRPr="00C454EE">
              <w:rPr>
                <w:rFonts w:cstheme="minorHAnsi"/>
              </w:rPr>
              <w:t xml:space="preserve"> </w:t>
            </w:r>
            <w:r w:rsidRPr="00EF1775">
              <w:rPr>
                <w:rFonts w:cstheme="minorHAnsi"/>
                <w:color w:val="00B0F0"/>
              </w:rPr>
              <w:t>(</w:t>
            </w:r>
            <w:r>
              <w:rPr>
                <w:rFonts w:cstheme="minorHAnsi"/>
                <w:color w:val="00B0F0"/>
              </w:rPr>
              <w:t>Assessment level to be given after Easter Break</w:t>
            </w:r>
            <w:r w:rsidRPr="00EF1775">
              <w:rPr>
                <w:rFonts w:cstheme="minorHAnsi"/>
                <w:color w:val="00B0F0"/>
              </w:rPr>
              <w:t>)</w:t>
            </w:r>
          </w:p>
          <w:p w14:paraId="29D4B983" w14:textId="77777777" w:rsidR="006E683B" w:rsidRPr="00C014E2" w:rsidRDefault="006E683B" w:rsidP="00B95918">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theme="minorHAnsi"/>
                <w:color w:val="00B0F0"/>
              </w:rPr>
            </w:pPr>
            <w:r w:rsidRPr="00C454EE">
              <w:rPr>
                <w:rFonts w:cstheme="minorHAnsi"/>
              </w:rPr>
              <w:t>Practical Assessed Mock NEA 2– Foods related to a teenager</w:t>
            </w:r>
            <w:r>
              <w:rPr>
                <w:rFonts w:cstheme="minorHAnsi"/>
              </w:rPr>
              <w:t>’</w:t>
            </w:r>
            <w:r w:rsidRPr="00C454EE">
              <w:rPr>
                <w:rFonts w:cstheme="minorHAnsi"/>
              </w:rPr>
              <w:t>s diet</w:t>
            </w:r>
            <w:r>
              <w:rPr>
                <w:rFonts w:cstheme="minorHAnsi"/>
              </w:rPr>
              <w:t xml:space="preserve"> </w:t>
            </w:r>
            <w:r w:rsidRPr="00C014E2">
              <w:rPr>
                <w:rFonts w:cstheme="minorHAnsi"/>
                <w:color w:val="00B0F0"/>
              </w:rPr>
              <w:t>Once research section is complete which may take into term 4</w:t>
            </w:r>
          </w:p>
          <w:p w14:paraId="60DDAF3A" w14:textId="77777777" w:rsidR="006E683B" w:rsidRPr="00A911D3" w:rsidRDefault="006E683B" w:rsidP="00B95918">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p>
        </w:tc>
      </w:tr>
      <w:tr w:rsidR="006E683B" w14:paraId="7929E31D" w14:textId="77777777" w:rsidTr="00B959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72D0AAFD" w14:textId="77777777" w:rsidR="006E683B" w:rsidRDefault="006E683B" w:rsidP="00B95918">
            <w:r>
              <w:t>Resources available</w:t>
            </w:r>
          </w:p>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4A3C9A81" w14:textId="77777777" w:rsidR="006E683B" w:rsidRPr="00C454EE" w:rsidRDefault="006E683B" w:rsidP="00B95918">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Theory Text Books</w:t>
            </w:r>
          </w:p>
          <w:p w14:paraId="1200249A" w14:textId="77777777" w:rsidR="006E683B" w:rsidRPr="00C454EE" w:rsidRDefault="006E683B" w:rsidP="00B95918">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Past Papers</w:t>
            </w:r>
          </w:p>
          <w:p w14:paraId="2A88E457" w14:textId="77777777" w:rsidR="006E683B" w:rsidRPr="00C454EE" w:rsidRDefault="006E683B" w:rsidP="00B95918">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On line Quiz’s set up</w:t>
            </w:r>
            <w:r>
              <w:rPr>
                <w:rFonts w:cstheme="minorHAnsi"/>
              </w:rPr>
              <w:t xml:space="preserve"> on Forms</w:t>
            </w:r>
          </w:p>
          <w:p w14:paraId="60ACA084" w14:textId="77777777" w:rsidR="006E683B" w:rsidRPr="00C454EE" w:rsidRDefault="006E683B" w:rsidP="00B95918">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PowerP</w:t>
            </w:r>
            <w:r w:rsidRPr="00C454EE">
              <w:rPr>
                <w:rFonts w:cstheme="minorHAnsi"/>
              </w:rPr>
              <w:t>oints</w:t>
            </w:r>
          </w:p>
          <w:p w14:paraId="5996C9A9" w14:textId="77777777" w:rsidR="006E683B" w:rsidRPr="00C454EE" w:rsidRDefault="006E683B" w:rsidP="00B95918">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WAGOLL’s for the NEA 2 coursework mock project</w:t>
            </w:r>
          </w:p>
          <w:p w14:paraId="08C32CD8" w14:textId="77777777" w:rsidR="006E683B" w:rsidRPr="00C454EE" w:rsidRDefault="006E683B" w:rsidP="00B95918">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Work sheets</w:t>
            </w:r>
          </w:p>
          <w:p w14:paraId="429C02C8" w14:textId="77777777" w:rsidR="006E683B" w:rsidRPr="00C454EE" w:rsidRDefault="006E683B" w:rsidP="00B95918">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IT Provision</w:t>
            </w:r>
          </w:p>
          <w:p w14:paraId="762381DA" w14:textId="77777777" w:rsidR="006E683B" w:rsidRPr="00C454EE" w:rsidRDefault="006E683B" w:rsidP="00B95918">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C454EE">
              <w:rPr>
                <w:rFonts w:cstheme="minorHAnsi"/>
              </w:rPr>
              <w:t>Food Preparation &amp; Nutrition Text Books</w:t>
            </w:r>
          </w:p>
          <w:p w14:paraId="4B39882C" w14:textId="77777777" w:rsidR="006E683B" w:rsidRDefault="006E683B" w:rsidP="00B95918">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rsidRPr="00C014E2">
              <w:rPr>
                <w:rFonts w:cstheme="minorHAnsi"/>
              </w:rPr>
              <w:t>Student Revision Guide Books</w:t>
            </w:r>
          </w:p>
        </w:tc>
      </w:tr>
      <w:tr w:rsidR="006E683B" w14:paraId="684A8CE0" w14:textId="77777777" w:rsidTr="00B95918">
        <w:trPr>
          <w:trHeight w:val="460"/>
        </w:trPr>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left w:val="single" w:sz="4" w:space="0" w:color="auto"/>
              <w:bottom w:val="single" w:sz="4" w:space="0" w:color="auto"/>
              <w:right w:val="single" w:sz="4" w:space="0" w:color="auto"/>
            </w:tcBorders>
            <w:shd w:val="clear" w:color="auto" w:fill="FFFFFF" w:themeFill="background1"/>
          </w:tcPr>
          <w:p w14:paraId="56FAB549" w14:textId="77777777" w:rsidR="006E683B" w:rsidRDefault="006E683B" w:rsidP="00B95918">
            <w:pPr>
              <w:rPr>
                <w:bCs w:val="0"/>
              </w:rPr>
            </w:pPr>
            <w:r w:rsidRPr="000A4E54">
              <w:rPr>
                <w:b w:val="0"/>
              </w:rPr>
              <w:lastRenderedPageBreak/>
              <w:t>Notes</w:t>
            </w:r>
          </w:p>
          <w:p w14:paraId="6B09A522" w14:textId="77777777" w:rsidR="006E683B" w:rsidRPr="000A4E54" w:rsidRDefault="006E683B" w:rsidP="00B95918">
            <w:pPr>
              <w:rPr>
                <w:b w:val="0"/>
                <w:bCs w:val="0"/>
              </w:rPr>
            </w:pPr>
          </w:p>
          <w:p w14:paraId="6C10ED9A" w14:textId="77777777" w:rsidR="006E683B" w:rsidRDefault="006E683B" w:rsidP="00B95918">
            <w:r>
              <w:t>Why this topic is important…</w:t>
            </w:r>
          </w:p>
          <w:p w14:paraId="60782EA5" w14:textId="77777777" w:rsidR="006E683B" w:rsidRDefault="006E683B" w:rsidP="00B95918"/>
        </w:tc>
        <w:tc>
          <w:tcPr>
            <w:tcW w:w="8716" w:type="dxa"/>
            <w:tcBorders>
              <w:top w:val="single" w:sz="4" w:space="0" w:color="auto"/>
              <w:left w:val="single" w:sz="4" w:space="0" w:color="auto"/>
              <w:bottom w:val="single" w:sz="4" w:space="0" w:color="auto"/>
              <w:right w:val="single" w:sz="4" w:space="0" w:color="auto"/>
            </w:tcBorders>
            <w:shd w:val="clear" w:color="auto" w:fill="FFFFFF" w:themeFill="background1"/>
          </w:tcPr>
          <w:p w14:paraId="7DA259F6" w14:textId="77777777" w:rsidR="006E683B" w:rsidRPr="00C454EE" w:rsidRDefault="006E683B" w:rsidP="00B9591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The final topics will enhance learning in preparation for written exam questioning</w:t>
            </w:r>
          </w:p>
          <w:p w14:paraId="58623364" w14:textId="77777777" w:rsidR="006E683B" w:rsidRPr="00C454EE" w:rsidRDefault="006E683B" w:rsidP="00B9591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Mock NEA 2 project will prepare the students for the NEA 2 year 11 GCSE project</w:t>
            </w:r>
          </w:p>
          <w:p w14:paraId="4A5A7B70" w14:textId="77777777" w:rsidR="006E683B" w:rsidRPr="00E42A33" w:rsidRDefault="006E683B" w:rsidP="00B95918">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C014E2">
              <w:rPr>
                <w:rFonts w:cstheme="minorHAnsi"/>
              </w:rPr>
              <w:t>To embed independence in preparation for year 11 GCSE projects and revision techniques for the written paper</w:t>
            </w:r>
          </w:p>
          <w:p w14:paraId="0C3E580C" w14:textId="77777777" w:rsidR="006E683B" w:rsidRPr="00C454EE" w:rsidRDefault="006E683B" w:rsidP="00B9591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The final topics will enhance learning in preparation for written exam questioning</w:t>
            </w:r>
          </w:p>
          <w:p w14:paraId="4EC48E76" w14:textId="77777777" w:rsidR="006E683B" w:rsidRPr="00C454EE" w:rsidRDefault="006E683B" w:rsidP="00B95918">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rPr>
            </w:pPr>
            <w:r w:rsidRPr="00C454EE">
              <w:rPr>
                <w:rFonts w:cstheme="minorHAnsi"/>
              </w:rPr>
              <w:t>Mock NEA 2 project will prepare the students for the NEA 2 year 11 GCSE project</w:t>
            </w:r>
          </w:p>
          <w:p w14:paraId="659A375B" w14:textId="77777777" w:rsidR="006E683B" w:rsidRDefault="006E683B" w:rsidP="00B95918">
            <w:pPr>
              <w:pStyle w:val="ListParagraph"/>
              <w:ind w:left="360"/>
              <w:cnfStyle w:val="000000000000" w:firstRow="0" w:lastRow="0" w:firstColumn="0" w:lastColumn="0" w:oddVBand="0" w:evenVBand="0" w:oddHBand="0" w:evenHBand="0" w:firstRowFirstColumn="0" w:firstRowLastColumn="0" w:lastRowFirstColumn="0" w:lastRowLastColumn="0"/>
            </w:pPr>
            <w:r w:rsidRPr="00EF1775">
              <w:rPr>
                <w:rFonts w:cstheme="minorHAnsi"/>
              </w:rPr>
              <w:t>To embed independence in preparation for year 11 GCSE projects and revision techniques for the written paper</w:t>
            </w:r>
          </w:p>
        </w:tc>
      </w:tr>
    </w:tbl>
    <w:p w14:paraId="0F0B6005" w14:textId="77777777" w:rsidR="006E683B" w:rsidRDefault="006E683B" w:rsidP="006E683B"/>
    <w:p w14:paraId="37EC41A9" w14:textId="77777777" w:rsidR="006E683B" w:rsidRDefault="006E683B" w:rsidP="00FC2FAB"/>
    <w:sectPr w:rsidR="006E683B" w:rsidSect="00CF5216">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B82E3" w14:textId="77777777" w:rsidR="006461DF" w:rsidRDefault="006461DF" w:rsidP="000A4E54">
      <w:pPr>
        <w:spacing w:after="0" w:line="240" w:lineRule="auto"/>
      </w:pPr>
      <w:r>
        <w:separator/>
      </w:r>
    </w:p>
  </w:endnote>
  <w:endnote w:type="continuationSeparator" w:id="0">
    <w:p w14:paraId="4E95B33A" w14:textId="77777777" w:rsidR="006461DF" w:rsidRDefault="006461DF"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Light">
    <w:altName w:val="Myriad Pro Light"/>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9D08D95" w14:textId="2A0D18EB" w:rsidR="00C63ACC" w:rsidRDefault="00C63AC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F4422" w:rsidRPr="00FF4422">
          <w:rPr>
            <w:b/>
            <w:bCs/>
            <w:noProof/>
          </w:rPr>
          <w:t>1</w:t>
        </w:r>
        <w:r>
          <w:rPr>
            <w:b/>
            <w:bCs/>
            <w:noProof/>
          </w:rPr>
          <w:fldChar w:fldCharType="end"/>
        </w:r>
        <w:r>
          <w:rPr>
            <w:b/>
            <w:bCs/>
          </w:rPr>
          <w:t xml:space="preserve"> | </w:t>
        </w:r>
        <w:r>
          <w:rPr>
            <w:color w:val="7F7F7F" w:themeColor="background1" w:themeShade="7F"/>
            <w:spacing w:val="60"/>
          </w:rPr>
          <w:t>Page</w:t>
        </w:r>
      </w:p>
    </w:sdtContent>
  </w:sdt>
  <w:p w14:paraId="00D47B6D" w14:textId="77777777" w:rsidR="00C63ACC" w:rsidRDefault="00C63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52BAA" w14:textId="77777777" w:rsidR="006461DF" w:rsidRDefault="006461DF" w:rsidP="000A4E54">
      <w:pPr>
        <w:spacing w:after="0" w:line="240" w:lineRule="auto"/>
      </w:pPr>
      <w:r>
        <w:separator/>
      </w:r>
    </w:p>
  </w:footnote>
  <w:footnote w:type="continuationSeparator" w:id="0">
    <w:p w14:paraId="2C34F0F2" w14:textId="77777777" w:rsidR="006461DF" w:rsidRDefault="006461DF"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86FAA"/>
    <w:multiLevelType w:val="hybridMultilevel"/>
    <w:tmpl w:val="229C3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BA4698"/>
    <w:multiLevelType w:val="hybridMultilevel"/>
    <w:tmpl w:val="D84458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022310"/>
    <w:multiLevelType w:val="hybridMultilevel"/>
    <w:tmpl w:val="25F0C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23B69"/>
    <w:multiLevelType w:val="hybridMultilevel"/>
    <w:tmpl w:val="3BDE2C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3C0389"/>
    <w:multiLevelType w:val="hybridMultilevel"/>
    <w:tmpl w:val="29F065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B540E8B"/>
    <w:multiLevelType w:val="hybridMultilevel"/>
    <w:tmpl w:val="5D0C0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E31F2E"/>
    <w:multiLevelType w:val="hybridMultilevel"/>
    <w:tmpl w:val="E10400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FC579AB"/>
    <w:multiLevelType w:val="hybridMultilevel"/>
    <w:tmpl w:val="BD642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EB0D61"/>
    <w:multiLevelType w:val="hybridMultilevel"/>
    <w:tmpl w:val="B240B9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C905365"/>
    <w:multiLevelType w:val="hybridMultilevel"/>
    <w:tmpl w:val="F1B2D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4C05818"/>
    <w:multiLevelType w:val="hybridMultilevel"/>
    <w:tmpl w:val="C7C8DB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AC6358"/>
    <w:multiLevelType w:val="hybridMultilevel"/>
    <w:tmpl w:val="36B41B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7070295"/>
    <w:multiLevelType w:val="hybridMultilevel"/>
    <w:tmpl w:val="2A1601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0223854"/>
    <w:multiLevelType w:val="hybridMultilevel"/>
    <w:tmpl w:val="978A2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284351E"/>
    <w:multiLevelType w:val="hybridMultilevel"/>
    <w:tmpl w:val="FF0CFF2E"/>
    <w:lvl w:ilvl="0" w:tplc="E88CCAC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8C77A55"/>
    <w:multiLevelType w:val="hybridMultilevel"/>
    <w:tmpl w:val="B240B9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B026810"/>
    <w:multiLevelType w:val="hybridMultilevel"/>
    <w:tmpl w:val="0C80CB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CE01D42"/>
    <w:multiLevelType w:val="hybridMultilevel"/>
    <w:tmpl w:val="476E9C36"/>
    <w:lvl w:ilvl="0" w:tplc="BB76369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6514C30"/>
    <w:multiLevelType w:val="hybridMultilevel"/>
    <w:tmpl w:val="2B9680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9520DB3"/>
    <w:multiLevelType w:val="hybridMultilevel"/>
    <w:tmpl w:val="87601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30159603">
    <w:abstractNumId w:val="21"/>
  </w:num>
  <w:num w:numId="2" w16cid:durableId="686177060">
    <w:abstractNumId w:val="12"/>
  </w:num>
  <w:num w:numId="3" w16cid:durableId="775564370">
    <w:abstractNumId w:val="13"/>
  </w:num>
  <w:num w:numId="4" w16cid:durableId="1074739524">
    <w:abstractNumId w:val="4"/>
  </w:num>
  <w:num w:numId="5" w16cid:durableId="419062758">
    <w:abstractNumId w:val="10"/>
  </w:num>
  <w:num w:numId="6" w16cid:durableId="1387334800">
    <w:abstractNumId w:val="5"/>
  </w:num>
  <w:num w:numId="7" w16cid:durableId="1138107755">
    <w:abstractNumId w:val="23"/>
  </w:num>
  <w:num w:numId="8" w16cid:durableId="1576091654">
    <w:abstractNumId w:val="8"/>
  </w:num>
  <w:num w:numId="9" w16cid:durableId="1549032907">
    <w:abstractNumId w:val="14"/>
  </w:num>
  <w:num w:numId="10" w16cid:durableId="1448701780">
    <w:abstractNumId w:val="0"/>
  </w:num>
  <w:num w:numId="11" w16cid:durableId="1695374903">
    <w:abstractNumId w:val="15"/>
  </w:num>
  <w:num w:numId="12" w16cid:durableId="1791976191">
    <w:abstractNumId w:val="17"/>
  </w:num>
  <w:num w:numId="13" w16cid:durableId="1852060291">
    <w:abstractNumId w:val="20"/>
  </w:num>
  <w:num w:numId="14" w16cid:durableId="1178621978">
    <w:abstractNumId w:val="18"/>
  </w:num>
  <w:num w:numId="15" w16cid:durableId="580452805">
    <w:abstractNumId w:val="7"/>
  </w:num>
  <w:num w:numId="16" w16cid:durableId="128404434">
    <w:abstractNumId w:val="9"/>
  </w:num>
  <w:num w:numId="17" w16cid:durableId="2021008268">
    <w:abstractNumId w:val="11"/>
  </w:num>
  <w:num w:numId="18" w16cid:durableId="1180194202">
    <w:abstractNumId w:val="22"/>
  </w:num>
  <w:num w:numId="19" w16cid:durableId="901066910">
    <w:abstractNumId w:val="19"/>
  </w:num>
  <w:num w:numId="20" w16cid:durableId="354039017">
    <w:abstractNumId w:val="16"/>
  </w:num>
  <w:num w:numId="21" w16cid:durableId="1667784179">
    <w:abstractNumId w:val="3"/>
  </w:num>
  <w:num w:numId="22" w16cid:durableId="1381707555">
    <w:abstractNumId w:val="1"/>
  </w:num>
  <w:num w:numId="23" w16cid:durableId="1858806706">
    <w:abstractNumId w:val="6"/>
  </w:num>
  <w:num w:numId="24" w16cid:durableId="15439824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77FC"/>
    <w:rsid w:val="000850BD"/>
    <w:rsid w:val="000A4E54"/>
    <w:rsid w:val="000B2C1D"/>
    <w:rsid w:val="000D1ABD"/>
    <w:rsid w:val="000D1D0D"/>
    <w:rsid w:val="000F4C5B"/>
    <w:rsid w:val="00112F2E"/>
    <w:rsid w:val="00127AEC"/>
    <w:rsid w:val="0015129A"/>
    <w:rsid w:val="00164D56"/>
    <w:rsid w:val="00187AFA"/>
    <w:rsid w:val="001C6090"/>
    <w:rsid w:val="001F3CC3"/>
    <w:rsid w:val="00201AD4"/>
    <w:rsid w:val="00245EF4"/>
    <w:rsid w:val="002475CF"/>
    <w:rsid w:val="002C7C89"/>
    <w:rsid w:val="002F3A10"/>
    <w:rsid w:val="002F4271"/>
    <w:rsid w:val="002F4B23"/>
    <w:rsid w:val="0030348F"/>
    <w:rsid w:val="00311588"/>
    <w:rsid w:val="00317C55"/>
    <w:rsid w:val="00322DBA"/>
    <w:rsid w:val="00330B3E"/>
    <w:rsid w:val="00333C30"/>
    <w:rsid w:val="0038346C"/>
    <w:rsid w:val="003A439E"/>
    <w:rsid w:val="004050F2"/>
    <w:rsid w:val="00407F6C"/>
    <w:rsid w:val="004375D2"/>
    <w:rsid w:val="0044148B"/>
    <w:rsid w:val="00485B81"/>
    <w:rsid w:val="00537E00"/>
    <w:rsid w:val="00583C9F"/>
    <w:rsid w:val="005A5899"/>
    <w:rsid w:val="005B4C33"/>
    <w:rsid w:val="00612F36"/>
    <w:rsid w:val="00621A4B"/>
    <w:rsid w:val="006422EC"/>
    <w:rsid w:val="006461DF"/>
    <w:rsid w:val="00667023"/>
    <w:rsid w:val="00671F91"/>
    <w:rsid w:val="006742F7"/>
    <w:rsid w:val="006D3263"/>
    <w:rsid w:val="006E683B"/>
    <w:rsid w:val="006F55C0"/>
    <w:rsid w:val="00724CAB"/>
    <w:rsid w:val="007270F7"/>
    <w:rsid w:val="0076621C"/>
    <w:rsid w:val="007E6AB3"/>
    <w:rsid w:val="00812336"/>
    <w:rsid w:val="00891784"/>
    <w:rsid w:val="008A2E03"/>
    <w:rsid w:val="008A79D2"/>
    <w:rsid w:val="008A7E3F"/>
    <w:rsid w:val="008B442F"/>
    <w:rsid w:val="008F1DF2"/>
    <w:rsid w:val="008F65E4"/>
    <w:rsid w:val="00921D2A"/>
    <w:rsid w:val="009346E3"/>
    <w:rsid w:val="00946F4C"/>
    <w:rsid w:val="00995819"/>
    <w:rsid w:val="0099717B"/>
    <w:rsid w:val="009D5AE6"/>
    <w:rsid w:val="009E7593"/>
    <w:rsid w:val="009F75D0"/>
    <w:rsid w:val="00A15394"/>
    <w:rsid w:val="00A342F0"/>
    <w:rsid w:val="00A911D3"/>
    <w:rsid w:val="00B344D4"/>
    <w:rsid w:val="00B41A16"/>
    <w:rsid w:val="00B41FA6"/>
    <w:rsid w:val="00B46DC2"/>
    <w:rsid w:val="00B87995"/>
    <w:rsid w:val="00BA7B1E"/>
    <w:rsid w:val="00BB40B8"/>
    <w:rsid w:val="00BC516B"/>
    <w:rsid w:val="00BC5C69"/>
    <w:rsid w:val="00BC7E6D"/>
    <w:rsid w:val="00C102CC"/>
    <w:rsid w:val="00C23B9C"/>
    <w:rsid w:val="00C357ED"/>
    <w:rsid w:val="00C62109"/>
    <w:rsid w:val="00C63ACC"/>
    <w:rsid w:val="00CD1790"/>
    <w:rsid w:val="00CF5216"/>
    <w:rsid w:val="00D10434"/>
    <w:rsid w:val="00D642B0"/>
    <w:rsid w:val="00D86CFF"/>
    <w:rsid w:val="00D95223"/>
    <w:rsid w:val="00DB2CB6"/>
    <w:rsid w:val="00DB7B59"/>
    <w:rsid w:val="00DF2370"/>
    <w:rsid w:val="00E24FC4"/>
    <w:rsid w:val="00E351FD"/>
    <w:rsid w:val="00E37DE8"/>
    <w:rsid w:val="00E56F04"/>
    <w:rsid w:val="00EB7026"/>
    <w:rsid w:val="00EE0E96"/>
    <w:rsid w:val="00EE15F3"/>
    <w:rsid w:val="00F302EF"/>
    <w:rsid w:val="00F3054C"/>
    <w:rsid w:val="00F36CC9"/>
    <w:rsid w:val="00F53FB5"/>
    <w:rsid w:val="00F67CB2"/>
    <w:rsid w:val="00F76208"/>
    <w:rsid w:val="00FA3011"/>
    <w:rsid w:val="00FC210F"/>
    <w:rsid w:val="00FC2FAB"/>
    <w:rsid w:val="00FE5AD9"/>
    <w:rsid w:val="00FF1F2A"/>
    <w:rsid w:val="00FF4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A7EFC"/>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050F2"/>
    <w:rPr>
      <w:sz w:val="16"/>
      <w:szCs w:val="16"/>
    </w:rPr>
  </w:style>
  <w:style w:type="paragraph" w:styleId="CommentText">
    <w:name w:val="annotation text"/>
    <w:basedOn w:val="Normal"/>
    <w:link w:val="CommentTextChar"/>
    <w:uiPriority w:val="99"/>
    <w:semiHidden/>
    <w:unhideWhenUsed/>
    <w:rsid w:val="004050F2"/>
    <w:pPr>
      <w:spacing w:line="240" w:lineRule="auto"/>
    </w:pPr>
    <w:rPr>
      <w:sz w:val="20"/>
      <w:szCs w:val="20"/>
    </w:rPr>
  </w:style>
  <w:style w:type="character" w:customStyle="1" w:styleId="CommentTextChar">
    <w:name w:val="Comment Text Char"/>
    <w:basedOn w:val="DefaultParagraphFont"/>
    <w:link w:val="CommentText"/>
    <w:uiPriority w:val="99"/>
    <w:semiHidden/>
    <w:rsid w:val="004050F2"/>
    <w:rPr>
      <w:sz w:val="20"/>
      <w:szCs w:val="20"/>
    </w:rPr>
  </w:style>
  <w:style w:type="paragraph" w:styleId="CommentSubject">
    <w:name w:val="annotation subject"/>
    <w:basedOn w:val="CommentText"/>
    <w:next w:val="CommentText"/>
    <w:link w:val="CommentSubjectChar"/>
    <w:uiPriority w:val="99"/>
    <w:semiHidden/>
    <w:unhideWhenUsed/>
    <w:rsid w:val="004050F2"/>
    <w:rPr>
      <w:b/>
      <w:bCs/>
    </w:rPr>
  </w:style>
  <w:style w:type="character" w:customStyle="1" w:styleId="CommentSubjectChar">
    <w:name w:val="Comment Subject Char"/>
    <w:basedOn w:val="CommentTextChar"/>
    <w:link w:val="CommentSubject"/>
    <w:uiPriority w:val="99"/>
    <w:semiHidden/>
    <w:rsid w:val="004050F2"/>
    <w:rPr>
      <w:b/>
      <w:bCs/>
      <w:sz w:val="20"/>
      <w:szCs w:val="20"/>
    </w:rPr>
  </w:style>
  <w:style w:type="paragraph" w:styleId="BalloonText">
    <w:name w:val="Balloon Text"/>
    <w:basedOn w:val="Normal"/>
    <w:link w:val="BalloonTextChar"/>
    <w:uiPriority w:val="99"/>
    <w:semiHidden/>
    <w:unhideWhenUsed/>
    <w:rsid w:val="004050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0F2"/>
    <w:rPr>
      <w:rFonts w:ascii="Segoe UI" w:hAnsi="Segoe UI" w:cs="Segoe UI"/>
      <w:sz w:val="18"/>
      <w:szCs w:val="18"/>
    </w:rPr>
  </w:style>
  <w:style w:type="character" w:styleId="FollowedHyperlink">
    <w:name w:val="FollowedHyperlink"/>
    <w:basedOn w:val="DefaultParagraphFont"/>
    <w:uiPriority w:val="99"/>
    <w:semiHidden/>
    <w:unhideWhenUsed/>
    <w:rsid w:val="000850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5DBA9C113CE64681830B2D318004D5" ma:contentTypeVersion="13" ma:contentTypeDescription="Create a new document." ma:contentTypeScope="" ma:versionID="550e8cdc4d120c9109a840ce2cfe73b6">
  <xsd:schema xmlns:xsd="http://www.w3.org/2001/XMLSchema" xmlns:xs="http://www.w3.org/2001/XMLSchema" xmlns:p="http://schemas.microsoft.com/office/2006/metadata/properties" xmlns:ns2="b85d4479-8bf3-4fff-b3ac-a8937fd63725" xmlns:ns3="e909bd55-564d-4b95-97b5-db195a1b8d7f" targetNamespace="http://schemas.microsoft.com/office/2006/metadata/properties" ma:root="true" ma:fieldsID="5ccdd5771d6463e8ebda84b5b2b36364" ns2:_="" ns3:_="">
    <xsd:import namespace="b85d4479-8bf3-4fff-b3ac-a8937fd63725"/>
    <xsd:import namespace="e909bd55-564d-4b95-97b5-db195a1b8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5d4479-8bf3-4fff-b3ac-a8937fd637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09bd55-564d-4b95-97b5-db195a1b8d7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8e24171-f331-4eb9-98bf-b5d7c5c6bbf1}" ma:internalName="TaxCatchAll" ma:showField="CatchAllData" ma:web="e909bd55-564d-4b95-97b5-db195a1b8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e909bd55-564d-4b95-97b5-db195a1b8d7f" xsi:nil="true"/>
    <lcf76f155ced4ddcb4097134ff3c332f xmlns="b85d4479-8bf3-4fff-b3ac-a8937fd637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1CEACDE-A5A3-426A-ACCC-D8BE89E58906}">
  <ds:schemaRefs>
    <ds:schemaRef ds:uri="http://schemas.openxmlformats.org/officeDocument/2006/bibliography"/>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E7C4594-1990-4FA3-9B34-B2730BF8B6A4}"/>
</file>

<file path=customXml/itemProps4.xml><?xml version="1.0" encoding="utf-8"?>
<ds:datastoreItem xmlns:ds="http://schemas.openxmlformats.org/officeDocument/2006/customXml" ds:itemID="{2A98A2A4-1E21-4EC6-B03C-8EDED4C75BF4}">
  <ds:schemaRefs>
    <ds:schemaRef ds:uri="http://schemas.microsoft.com/office/2006/documentManagement/types"/>
    <ds:schemaRef ds:uri="http://purl.org/dc/elements/1.1/"/>
    <ds:schemaRef ds:uri="1a941376-35e5-4a04-80fa-d95f902a7828"/>
    <ds:schemaRef ds:uri="http://www.w3.org/XML/1998/namespace"/>
    <ds:schemaRef ds:uri="http://schemas.openxmlformats.org/package/2006/metadata/core-properties"/>
    <ds:schemaRef ds:uri="http://purl.org/dc/dcmitype/"/>
    <ds:schemaRef ds:uri="da5bc28e-9618-4c03-aa7f-5454bdf2ad98"/>
    <ds:schemaRef ds:uri="http://schemas.microsoft.com/office/infopath/2007/PartnerControls"/>
    <ds:schemaRef ds:uri="http://purl.org/dc/term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2283</Words>
  <Characters>13016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 Shaw</cp:lastModifiedBy>
  <cp:revision>7</cp:revision>
  <dcterms:created xsi:type="dcterms:W3CDTF">2022-05-03T14:34:00Z</dcterms:created>
  <dcterms:modified xsi:type="dcterms:W3CDTF">2024-01-22T12:22:00Z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0x0101001B5DBA9C113CE64681830B2D318004D5</vt:lpwstr>
  </property>
  <property fmtid="{D5CDD505-2E9C-101B-9397-08002B2CF9AE}" pid="3" name="Order">
    <vt:r8>280600</vt:r8>
  </property>
</Properties>
</file>